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890" w:rsidRPr="0005117D" w:rsidRDefault="00484890" w:rsidP="00484890">
      <w:pPr>
        <w:pStyle w:val="Encabezado"/>
        <w:tabs>
          <w:tab w:val="left" w:pos="560"/>
          <w:tab w:val="center" w:pos="4968"/>
        </w:tabs>
        <w:jc w:val="center"/>
        <w:rPr>
          <w:rFonts w:ascii="Tahoma" w:hAnsi="Tahoma" w:cs="Tahoma"/>
          <w:b/>
          <w:i/>
          <w:sz w:val="36"/>
          <w:szCs w:val="36"/>
        </w:rPr>
      </w:pPr>
      <w:r w:rsidRPr="0005117D">
        <w:rPr>
          <w:rFonts w:ascii="Tahoma" w:hAnsi="Tahoma" w:cs="Tahoma"/>
          <w:b/>
          <w:i/>
          <w:sz w:val="36"/>
          <w:szCs w:val="36"/>
        </w:rPr>
        <w:t>Gobierno del Estado de Baja California</w:t>
      </w:r>
    </w:p>
    <w:p w:rsidR="00484890" w:rsidRPr="0005117D" w:rsidRDefault="00484890" w:rsidP="00484890">
      <w:pPr>
        <w:pStyle w:val="Ttulo2"/>
        <w:rPr>
          <w:b/>
          <w:sz w:val="16"/>
          <w:szCs w:val="16"/>
        </w:rPr>
      </w:pPr>
    </w:p>
    <w:p w:rsidR="00484890" w:rsidRPr="00484890" w:rsidRDefault="00484890" w:rsidP="00484890">
      <w:pPr>
        <w:pStyle w:val="Ttulo2"/>
        <w:jc w:val="center"/>
        <w:rPr>
          <w:b/>
          <w:i w:val="0"/>
        </w:rPr>
      </w:pPr>
      <w:r w:rsidRPr="00484890">
        <w:rPr>
          <w:b/>
          <w:i w:val="0"/>
        </w:rPr>
        <w:t>SUBCOMITÉ DE ADQUISICIONES DE LA SECRETARIA DE SEGURIDAD PÚBLICA DEL ESTADO DE BAJA CALIFORNIA</w:t>
      </w:r>
    </w:p>
    <w:p w:rsidR="00484890" w:rsidRPr="00BD54E6" w:rsidRDefault="00484890" w:rsidP="00484890">
      <w:pPr>
        <w:jc w:val="center"/>
        <w:rPr>
          <w:rFonts w:ascii="Tahoma" w:hAnsi="Tahoma" w:cs="Tahoma"/>
          <w:b/>
        </w:rPr>
      </w:pPr>
    </w:p>
    <w:p w:rsidR="00484890" w:rsidRPr="003B7A09" w:rsidRDefault="00484890" w:rsidP="00484890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 xml:space="preserve">LICITACION PÚBLICA REGIONAL </w:t>
      </w:r>
    </w:p>
    <w:p w:rsidR="00484890" w:rsidRPr="003B7A09" w:rsidRDefault="00484890" w:rsidP="00484890">
      <w:pPr>
        <w:jc w:val="center"/>
        <w:rPr>
          <w:rFonts w:ascii="Tahoma" w:hAnsi="Tahoma" w:cs="Tahoma"/>
          <w:b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 xml:space="preserve">No. </w:t>
      </w:r>
      <w:r>
        <w:rPr>
          <w:rFonts w:ascii="Tahoma" w:hAnsi="Tahoma" w:cs="Tahoma"/>
          <w:b/>
          <w:i/>
          <w:sz w:val="28"/>
          <w:szCs w:val="28"/>
        </w:rPr>
        <w:t>SSP-001-</w:t>
      </w:r>
      <w:r w:rsidR="00DE3DA3">
        <w:rPr>
          <w:rFonts w:ascii="Tahoma" w:hAnsi="Tahoma" w:cs="Tahoma"/>
          <w:b/>
          <w:i/>
          <w:sz w:val="28"/>
          <w:szCs w:val="28"/>
        </w:rPr>
        <w:t>10</w:t>
      </w:r>
    </w:p>
    <w:p w:rsidR="00484890" w:rsidRPr="003B7A09" w:rsidRDefault="00484890" w:rsidP="00484890">
      <w:pPr>
        <w:jc w:val="center"/>
        <w:rPr>
          <w:rFonts w:ascii="Tahoma" w:hAnsi="Tahoma" w:cs="Tahoma"/>
          <w:i/>
          <w:sz w:val="28"/>
          <w:szCs w:val="28"/>
        </w:rPr>
      </w:pPr>
      <w:r w:rsidRPr="003B7A09">
        <w:rPr>
          <w:rFonts w:ascii="Tahoma" w:hAnsi="Tahoma" w:cs="Tahoma"/>
          <w:b/>
          <w:i/>
          <w:sz w:val="28"/>
          <w:szCs w:val="28"/>
        </w:rPr>
        <w:t>“</w:t>
      </w:r>
      <w:r>
        <w:rPr>
          <w:rFonts w:ascii="Tahoma" w:hAnsi="Tahoma" w:cs="Tahoma"/>
          <w:b/>
          <w:i/>
          <w:sz w:val="28"/>
          <w:szCs w:val="28"/>
        </w:rPr>
        <w:t>Suministro de  Artículos para Unidades de Abastecimiento, de la Secretaría de Seguridad Pública d</w:t>
      </w:r>
      <w:r w:rsidRPr="003B7A09">
        <w:rPr>
          <w:rFonts w:ascii="Tahoma" w:hAnsi="Tahoma" w:cs="Tahoma"/>
          <w:b/>
          <w:i/>
          <w:sz w:val="28"/>
          <w:szCs w:val="28"/>
        </w:rPr>
        <w:t>el Estado de Baja California”</w:t>
      </w:r>
    </w:p>
    <w:p w:rsidR="00247004" w:rsidRPr="00C475D2" w:rsidRDefault="00221699" w:rsidP="00247004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noProof/>
          <w:lang w:val="es-MX" w:eastAsia="es-MX"/>
        </w:rPr>
        <w:pict>
          <v:line id="Line 5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.45pt" to="513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" strokecolor="navy" strokeweight="4.5pt">
            <v:stroke linestyle="thickThin"/>
          </v:line>
        </w:pict>
      </w:r>
    </w:p>
    <w:p w:rsidR="00E1307F" w:rsidRPr="00C475D2" w:rsidRDefault="00736358">
      <w:pPr>
        <w:pStyle w:val="Ttulo1"/>
        <w:jc w:val="right"/>
        <w:rPr>
          <w:i/>
          <w:iCs/>
        </w:rPr>
      </w:pPr>
      <w:r w:rsidRPr="00C475D2">
        <w:rPr>
          <w:i/>
          <w:iCs/>
        </w:rPr>
        <w:t xml:space="preserve">SESION </w:t>
      </w:r>
      <w:r w:rsidR="008F5DF2" w:rsidRPr="00C475D2">
        <w:rPr>
          <w:i/>
          <w:iCs/>
        </w:rPr>
        <w:t xml:space="preserve">DE FALLO TECNICO </w:t>
      </w:r>
    </w:p>
    <w:p w:rsidR="00736358" w:rsidRPr="00C475D2" w:rsidRDefault="008F5DF2">
      <w:pPr>
        <w:pStyle w:val="Ttulo1"/>
        <w:jc w:val="right"/>
        <w:rPr>
          <w:i/>
          <w:iCs/>
        </w:rPr>
      </w:pPr>
      <w:r w:rsidRPr="00C475D2">
        <w:rPr>
          <w:i/>
          <w:iCs/>
        </w:rPr>
        <w:t>Y APERTURA DE PROPUESTAS ECONOMICAS</w:t>
      </w:r>
    </w:p>
    <w:p w:rsidR="00736358" w:rsidRPr="00C475D2" w:rsidRDefault="00736358">
      <w:pPr>
        <w:jc w:val="right"/>
        <w:rPr>
          <w:rFonts w:ascii="Tahoma" w:hAnsi="Tahoma" w:cs="Tahoma"/>
        </w:rPr>
      </w:pPr>
    </w:p>
    <w:p w:rsidR="00484890" w:rsidRPr="003B7A09" w:rsidRDefault="00070C7B" w:rsidP="00484890">
      <w:pPr>
        <w:jc w:val="both"/>
        <w:rPr>
          <w:rFonts w:ascii="Tahoma" w:hAnsi="Tahoma" w:cs="Tahoma"/>
          <w:i/>
          <w:sz w:val="28"/>
          <w:szCs w:val="28"/>
        </w:rPr>
      </w:pPr>
      <w:r w:rsidRPr="009351A2">
        <w:t xml:space="preserve">En la ciudad de Mexicali, Baja California, siendo las </w:t>
      </w:r>
      <w:r w:rsidR="00CD3DBF">
        <w:t>12</w:t>
      </w:r>
      <w:r w:rsidRPr="009351A2">
        <w:t xml:space="preserve">:00 horas del día </w:t>
      </w:r>
      <w:r w:rsidR="00274BEE">
        <w:t>06</w:t>
      </w:r>
      <w:r w:rsidR="00605C9A" w:rsidRPr="009351A2">
        <w:t xml:space="preserve"> de </w:t>
      </w:r>
      <w:r w:rsidR="00274BEE">
        <w:t>Mayo</w:t>
      </w:r>
      <w:r w:rsidR="009351A2" w:rsidRPr="009351A2">
        <w:t xml:space="preserve"> </w:t>
      </w:r>
      <w:r w:rsidRPr="009351A2">
        <w:t>de 20</w:t>
      </w:r>
      <w:r w:rsidR="00274BEE">
        <w:t>10</w:t>
      </w:r>
      <w:r w:rsidRPr="009351A2">
        <w:t xml:space="preserve">, se reunieron en la sala de juntas </w:t>
      </w:r>
      <w:r w:rsidR="00A851EF" w:rsidRPr="009351A2">
        <w:t xml:space="preserve">de la </w:t>
      </w:r>
      <w:r w:rsidR="00484890">
        <w:t xml:space="preserve">Subsecretaría del Sistema Estatal Penitenciario </w:t>
      </w:r>
      <w:r w:rsidR="004F4CBE">
        <w:t>c</w:t>
      </w:r>
      <w:r w:rsidRPr="009351A2">
        <w:t xml:space="preserve">ita en el </w:t>
      </w:r>
      <w:r w:rsidR="00484890">
        <w:t>segundo</w:t>
      </w:r>
      <w:r w:rsidRPr="009351A2">
        <w:t xml:space="preserve"> piso del Edificio del </w:t>
      </w:r>
      <w:r w:rsidR="00484890">
        <w:t>Secretaria de Seguridad Publica</w:t>
      </w:r>
      <w:r w:rsidRPr="009351A2">
        <w:t xml:space="preserve"> en el Centro Cívico de esta ciudad, los integrantes del </w:t>
      </w:r>
      <w:r w:rsidR="00484890">
        <w:t>Subc</w:t>
      </w:r>
      <w:r w:rsidRPr="009351A2">
        <w:t>omité de Adquisiciones</w:t>
      </w:r>
      <w:r w:rsidR="00484890">
        <w:t xml:space="preserve">, de la Secretaria de Seguridad Publica </w:t>
      </w:r>
      <w:r w:rsidRPr="009351A2">
        <w:t xml:space="preserve"> </w:t>
      </w:r>
      <w:r w:rsidR="00247004" w:rsidRPr="009351A2">
        <w:t xml:space="preserve">del Gobierno </w:t>
      </w:r>
      <w:r w:rsidRPr="009351A2">
        <w:t xml:space="preserve">del Estado de Baja California en lo sucesivo </w:t>
      </w:r>
      <w:r w:rsidR="00F911E3" w:rsidRPr="009351A2">
        <w:t>e</w:t>
      </w:r>
      <w:r w:rsidRPr="009351A2">
        <w:t xml:space="preserve">l </w:t>
      </w:r>
      <w:r w:rsidR="00F911E3" w:rsidRPr="009351A2">
        <w:t>“</w:t>
      </w:r>
      <w:r w:rsidR="00484890">
        <w:t>Subc</w:t>
      </w:r>
      <w:r w:rsidRPr="009351A2">
        <w:t xml:space="preserve">omité de Adquisiciones”, con la finalidad de llevar a cabo la sesión de Fallo Técnico y Apertura de Propuestas Económicas respecto a la </w:t>
      </w:r>
      <w:r w:rsidR="00095B48" w:rsidRPr="009351A2">
        <w:t xml:space="preserve">Licitación Pública </w:t>
      </w:r>
      <w:r w:rsidR="00B96550" w:rsidRPr="009351A2">
        <w:t>Reg</w:t>
      </w:r>
      <w:r w:rsidR="00095B48" w:rsidRPr="009351A2">
        <w:t xml:space="preserve">ional </w:t>
      </w:r>
      <w:r w:rsidR="009351A2" w:rsidRPr="009351A2">
        <w:t>No.</w:t>
      </w:r>
      <w:r w:rsidR="00C509BB">
        <w:rPr>
          <w:b/>
        </w:rPr>
        <w:t xml:space="preserve"> </w:t>
      </w:r>
      <w:r w:rsidR="00484890">
        <w:rPr>
          <w:b/>
        </w:rPr>
        <w:t>SSP-001-</w:t>
      </w:r>
      <w:r w:rsidR="00274BEE">
        <w:rPr>
          <w:b/>
        </w:rPr>
        <w:t>10</w:t>
      </w:r>
      <w:r w:rsidR="00C509BB" w:rsidRPr="00BD54E6">
        <w:t>,</w:t>
      </w:r>
      <w:r w:rsidR="00C509BB">
        <w:t xml:space="preserve"> </w:t>
      </w:r>
      <w:r w:rsidR="00C509BB" w:rsidRPr="001479AF">
        <w:t>correspondiente a</w:t>
      </w:r>
      <w:r w:rsidR="00C509BB">
        <w:t>l</w:t>
      </w:r>
      <w:r w:rsidR="00C509BB" w:rsidRPr="001479AF">
        <w:t xml:space="preserve"> </w:t>
      </w:r>
      <w:r w:rsidR="00484890" w:rsidRPr="00484890">
        <w:rPr>
          <w:rFonts w:ascii="Tahoma" w:hAnsi="Tahoma" w:cs="Tahoma"/>
          <w:b/>
          <w:i/>
        </w:rPr>
        <w:t>“Suministro de  Artículos para Unidades de Abastecimiento, de la Secretaría de Seguridad Pública del Estado de Baja California”</w:t>
      </w:r>
    </w:p>
    <w:p w:rsidR="00484890" w:rsidRDefault="00484890" w:rsidP="00484890">
      <w:pPr>
        <w:pStyle w:val="Textoindependiente2"/>
        <w:tabs>
          <w:tab w:val="left" w:pos="8190"/>
        </w:tabs>
      </w:pPr>
    </w:p>
    <w:p w:rsidR="00484890" w:rsidRPr="00941AB6" w:rsidRDefault="00484890" w:rsidP="00484890">
      <w:pPr>
        <w:ind w:left="45"/>
        <w:jc w:val="both"/>
        <w:rPr>
          <w:rFonts w:ascii="Tahoma" w:hAnsi="Tahoma" w:cs="Tahoma"/>
          <w:bCs/>
        </w:rPr>
      </w:pPr>
      <w:r w:rsidRPr="00BD54E6">
        <w:rPr>
          <w:rFonts w:ascii="Tahoma" w:hAnsi="Tahoma" w:cs="Tahoma"/>
          <w:bCs/>
        </w:rPr>
        <w:t xml:space="preserve">El C. </w:t>
      </w:r>
      <w:r>
        <w:rPr>
          <w:rFonts w:ascii="Tahoma" w:hAnsi="Tahoma" w:cs="Tahoma"/>
          <w:bCs/>
        </w:rPr>
        <w:t xml:space="preserve">Carlos Contreras Morales, </w:t>
      </w:r>
      <w:r w:rsidR="002E270F">
        <w:rPr>
          <w:rFonts w:ascii="Tahoma" w:hAnsi="Tahoma" w:cs="Tahoma"/>
          <w:bCs/>
        </w:rPr>
        <w:t xml:space="preserve"> Jefe de Departamento (</w:t>
      </w:r>
      <w:r w:rsidR="002B7887">
        <w:rPr>
          <w:rFonts w:ascii="Tahoma" w:hAnsi="Tahoma" w:cs="Tahoma"/>
          <w:bCs/>
        </w:rPr>
        <w:t>Subdirector</w:t>
      </w:r>
      <w:r w:rsidR="002E270F">
        <w:rPr>
          <w:rFonts w:ascii="Tahoma" w:hAnsi="Tahoma" w:cs="Tahoma"/>
          <w:bCs/>
        </w:rPr>
        <w:t>)</w:t>
      </w:r>
      <w:r>
        <w:rPr>
          <w:rFonts w:ascii="Tahoma" w:hAnsi="Tahoma" w:cs="Tahoma"/>
          <w:bCs/>
        </w:rPr>
        <w:t xml:space="preserve"> de Recursos Materiales de la Secretaría de Seguridad Pública del Estado</w:t>
      </w:r>
      <w:r w:rsidRPr="00C871A6">
        <w:rPr>
          <w:rFonts w:ascii="Tahoma" w:hAnsi="Tahoma" w:cs="Tahoma"/>
          <w:bCs/>
        </w:rPr>
        <w:t xml:space="preserve">, en suplencia del </w:t>
      </w:r>
      <w:r>
        <w:rPr>
          <w:rFonts w:ascii="Tahoma" w:hAnsi="Tahoma" w:cs="Tahoma"/>
          <w:bCs/>
        </w:rPr>
        <w:t>Secretario de Seguridad Publica</w:t>
      </w:r>
      <w:r w:rsidRPr="00C871A6">
        <w:rPr>
          <w:rFonts w:ascii="Tahoma" w:hAnsi="Tahoma" w:cs="Tahoma"/>
          <w:bCs/>
        </w:rPr>
        <w:t xml:space="preserve"> y Presidente de este </w:t>
      </w:r>
      <w:r>
        <w:rPr>
          <w:rFonts w:ascii="Tahoma" w:hAnsi="Tahoma" w:cs="Tahoma"/>
          <w:bCs/>
        </w:rPr>
        <w:t>Subc</w:t>
      </w:r>
      <w:r w:rsidRPr="00C871A6">
        <w:rPr>
          <w:rFonts w:ascii="Tahoma" w:hAnsi="Tahoma" w:cs="Tahoma"/>
          <w:bCs/>
        </w:rPr>
        <w:t>omité</w:t>
      </w:r>
      <w:r>
        <w:rPr>
          <w:rFonts w:ascii="Tahoma" w:hAnsi="Tahoma" w:cs="Tahoma"/>
          <w:bCs/>
        </w:rPr>
        <w:t xml:space="preserve"> de Adquisiciones</w:t>
      </w:r>
      <w:r w:rsidRPr="00C871A6">
        <w:rPr>
          <w:rFonts w:ascii="Tahoma" w:hAnsi="Tahoma" w:cs="Tahoma"/>
          <w:bCs/>
        </w:rPr>
        <w:t xml:space="preserve">, </w:t>
      </w:r>
      <w:r>
        <w:rPr>
          <w:rFonts w:ascii="Tahoma" w:hAnsi="Tahoma" w:cs="Tahoma"/>
          <w:bCs/>
        </w:rPr>
        <w:t>el</w:t>
      </w:r>
      <w:r w:rsidRPr="00C871A6">
        <w:rPr>
          <w:rFonts w:ascii="Tahoma" w:hAnsi="Tahoma" w:cs="Tahoma"/>
          <w:bCs/>
        </w:rPr>
        <w:t xml:space="preserve"> C. </w:t>
      </w:r>
      <w:r>
        <w:rPr>
          <w:rFonts w:ascii="Tahoma" w:hAnsi="Tahoma" w:cs="Tahoma"/>
          <w:bCs/>
        </w:rPr>
        <w:t>Daniel de la Rosa Anaya</w:t>
      </w:r>
      <w:r w:rsidRPr="00C871A6">
        <w:rPr>
          <w:rFonts w:ascii="Tahoma" w:hAnsi="Tahoma" w:cs="Tahoma"/>
          <w:bCs/>
        </w:rPr>
        <w:t xml:space="preserve">, que acredita así mediante copia del Oficio de Delegación de Facultades número </w:t>
      </w:r>
      <w:r>
        <w:rPr>
          <w:rFonts w:ascii="Tahoma" w:hAnsi="Tahoma" w:cs="Tahoma"/>
          <w:bCs/>
        </w:rPr>
        <w:t>SSP/1840/09</w:t>
      </w:r>
      <w:r w:rsidRPr="00C871A6">
        <w:rPr>
          <w:rFonts w:ascii="Tahoma" w:hAnsi="Tahoma" w:cs="Tahoma"/>
          <w:bCs/>
        </w:rPr>
        <w:t xml:space="preserve"> de Fecha </w:t>
      </w:r>
      <w:r>
        <w:rPr>
          <w:rFonts w:ascii="Tahoma" w:hAnsi="Tahoma" w:cs="Tahoma"/>
          <w:bCs/>
        </w:rPr>
        <w:t xml:space="preserve">02 </w:t>
      </w:r>
      <w:r w:rsidRPr="00C871A6">
        <w:rPr>
          <w:rFonts w:ascii="Tahoma" w:hAnsi="Tahoma" w:cs="Tahoma"/>
          <w:bCs/>
        </w:rPr>
        <w:t xml:space="preserve"> de </w:t>
      </w:r>
      <w:r>
        <w:rPr>
          <w:rFonts w:ascii="Tahoma" w:hAnsi="Tahoma" w:cs="Tahoma"/>
          <w:bCs/>
        </w:rPr>
        <w:t>Julio</w:t>
      </w:r>
      <w:r w:rsidRPr="00C871A6">
        <w:rPr>
          <w:rFonts w:ascii="Tahoma" w:hAnsi="Tahoma" w:cs="Tahoma"/>
          <w:bCs/>
        </w:rPr>
        <w:t xml:space="preserve"> de</w:t>
      </w:r>
      <w:r>
        <w:rPr>
          <w:rFonts w:ascii="Tahoma" w:hAnsi="Tahoma" w:cs="Tahoma"/>
          <w:bCs/>
        </w:rPr>
        <w:t>l</w:t>
      </w:r>
      <w:r w:rsidRPr="00C871A6">
        <w:rPr>
          <w:rFonts w:ascii="Tahoma" w:hAnsi="Tahoma" w:cs="Tahoma"/>
          <w:bCs/>
        </w:rPr>
        <w:t xml:space="preserve"> 200</w:t>
      </w:r>
      <w:r>
        <w:rPr>
          <w:rFonts w:ascii="Tahoma" w:hAnsi="Tahoma" w:cs="Tahoma"/>
          <w:bCs/>
        </w:rPr>
        <w:t>9, haciéndose del conocimiento a los miembros del “Subcomité de adquisiciones” y licitantes participantes</w:t>
      </w:r>
      <w:r w:rsidR="00BE1E72">
        <w:rPr>
          <w:rFonts w:ascii="Tahoma" w:hAnsi="Tahoma" w:cs="Tahoma"/>
          <w:bCs/>
        </w:rPr>
        <w:t>.</w:t>
      </w:r>
    </w:p>
    <w:p w:rsidR="00484890" w:rsidRDefault="00C13AAD" w:rsidP="00C13AAD">
      <w:pPr>
        <w:pStyle w:val="Textoindependiente2"/>
        <w:tabs>
          <w:tab w:val="left" w:pos="6930"/>
        </w:tabs>
      </w:pPr>
      <w:r>
        <w:tab/>
      </w:r>
    </w:p>
    <w:p w:rsidR="00736358" w:rsidRPr="00484890" w:rsidRDefault="00484890" w:rsidP="00484890">
      <w:pPr>
        <w:pStyle w:val="Textoindependiente2"/>
        <w:tabs>
          <w:tab w:val="left" w:pos="8190"/>
        </w:tabs>
      </w:pPr>
      <w:r>
        <w:tab/>
      </w:r>
    </w:p>
    <w:p w:rsidR="00070C7B" w:rsidRPr="00C475D2" w:rsidRDefault="00070C7B" w:rsidP="00C712F2">
      <w:pPr>
        <w:pStyle w:val="Textoindependiente"/>
        <w:rPr>
          <w:b w:val="0"/>
          <w:bCs w:val="0"/>
        </w:rPr>
      </w:pPr>
      <w:r w:rsidRPr="00C475D2">
        <w:rPr>
          <w:b w:val="0"/>
          <w:bCs w:val="0"/>
        </w:rPr>
        <w:t xml:space="preserve">Acto seguido y por así constar en la </w:t>
      </w:r>
      <w:r w:rsidRPr="00C475D2">
        <w:rPr>
          <w:bCs w:val="0"/>
        </w:rPr>
        <w:t>lista de asistencia</w:t>
      </w:r>
      <w:r w:rsidR="003225C6">
        <w:rPr>
          <w:b w:val="0"/>
          <w:bCs w:val="0"/>
        </w:rPr>
        <w:t>,</w:t>
      </w:r>
      <w:r w:rsidRPr="00C475D2">
        <w:rPr>
          <w:b w:val="0"/>
          <w:bCs w:val="0"/>
        </w:rPr>
        <w:t xml:space="preserve"> el </w:t>
      </w:r>
      <w:r w:rsidR="00247004" w:rsidRPr="00C475D2">
        <w:rPr>
          <w:b w:val="0"/>
          <w:bCs w:val="0"/>
        </w:rPr>
        <w:t>P</w:t>
      </w:r>
      <w:r w:rsidRPr="00C475D2">
        <w:rPr>
          <w:b w:val="0"/>
          <w:bCs w:val="0"/>
        </w:rPr>
        <w:t xml:space="preserve">residente informa que </w:t>
      </w:r>
      <w:r w:rsidRPr="00C475D2">
        <w:t xml:space="preserve">se encuentran presentes la mayoría  de los miembros del </w:t>
      </w:r>
      <w:r w:rsidR="00247004" w:rsidRPr="00C475D2">
        <w:t>“</w:t>
      </w:r>
      <w:r w:rsidR="00484890">
        <w:t>Subc</w:t>
      </w:r>
      <w:r w:rsidRPr="00C475D2">
        <w:t>omité</w:t>
      </w:r>
      <w:r w:rsidR="00247004" w:rsidRPr="00C475D2">
        <w:t xml:space="preserve"> de Adquisiciones”</w:t>
      </w:r>
      <w:r w:rsidRPr="00C475D2">
        <w:t xml:space="preserve">, </w:t>
      </w:r>
      <w:r w:rsidRPr="00C475D2">
        <w:rPr>
          <w:b w:val="0"/>
        </w:rPr>
        <w:t xml:space="preserve">por sus titulares o sus respectivos suplentes de quienes se ha obtenido el </w:t>
      </w:r>
      <w:r w:rsidR="003225C6">
        <w:rPr>
          <w:b w:val="0"/>
        </w:rPr>
        <w:t>o</w:t>
      </w:r>
      <w:r w:rsidRPr="00C475D2">
        <w:rPr>
          <w:b w:val="0"/>
        </w:rPr>
        <w:t xml:space="preserve">ficio de </w:t>
      </w:r>
      <w:r w:rsidR="003225C6">
        <w:rPr>
          <w:b w:val="0"/>
        </w:rPr>
        <w:t>d</w:t>
      </w:r>
      <w:r w:rsidRPr="00C475D2">
        <w:rPr>
          <w:b w:val="0"/>
        </w:rPr>
        <w:t>esignación respectivo,</w:t>
      </w:r>
      <w:r w:rsidRPr="00C475D2">
        <w:t xml:space="preserve"> </w:t>
      </w:r>
      <w:r w:rsidRPr="00C475D2">
        <w:rPr>
          <w:b w:val="0"/>
          <w:bCs w:val="0"/>
        </w:rPr>
        <w:t xml:space="preserve">por lo que </w:t>
      </w:r>
      <w:r w:rsidR="003225C6">
        <w:rPr>
          <w:b w:val="0"/>
          <w:bCs w:val="0"/>
        </w:rPr>
        <w:t>existiendo</w:t>
      </w:r>
      <w:r w:rsidRPr="00C475D2">
        <w:rPr>
          <w:b w:val="0"/>
          <w:bCs w:val="0"/>
        </w:rPr>
        <w:t xml:space="preserve"> </w:t>
      </w:r>
      <w:r w:rsidR="00247004" w:rsidRPr="00C475D2">
        <w:rPr>
          <w:bCs w:val="0"/>
        </w:rPr>
        <w:t>Q</w:t>
      </w:r>
      <w:r w:rsidRPr="00C475D2">
        <w:rPr>
          <w:bCs w:val="0"/>
        </w:rPr>
        <w:t xml:space="preserve">uórum </w:t>
      </w:r>
      <w:r w:rsidR="00247004" w:rsidRPr="00C475D2">
        <w:rPr>
          <w:bCs w:val="0"/>
        </w:rPr>
        <w:t>L</w:t>
      </w:r>
      <w:r w:rsidRPr="00C475D2">
        <w:rPr>
          <w:bCs w:val="0"/>
        </w:rPr>
        <w:t>egal</w:t>
      </w:r>
      <w:r w:rsidRPr="00C475D2">
        <w:rPr>
          <w:b w:val="0"/>
          <w:bCs w:val="0"/>
        </w:rPr>
        <w:t xml:space="preserve"> </w:t>
      </w:r>
      <w:r w:rsidR="003225C6">
        <w:rPr>
          <w:b w:val="0"/>
          <w:bCs w:val="0"/>
        </w:rPr>
        <w:t xml:space="preserve">los acuerdos que aquí se tomen serán válidos y legales, </w:t>
      </w:r>
      <w:r w:rsidRPr="00C475D2">
        <w:rPr>
          <w:b w:val="0"/>
          <w:bCs w:val="0"/>
        </w:rPr>
        <w:t xml:space="preserve">en términos del </w:t>
      </w:r>
      <w:r w:rsidR="00CE6C5F" w:rsidRPr="00C475D2">
        <w:rPr>
          <w:b w:val="0"/>
          <w:bCs w:val="0"/>
        </w:rPr>
        <w:t>A</w:t>
      </w:r>
      <w:r w:rsidRPr="00C475D2">
        <w:rPr>
          <w:b w:val="0"/>
          <w:bCs w:val="0"/>
        </w:rPr>
        <w:t>rt</w:t>
      </w:r>
      <w:r w:rsidR="00CE6C5F" w:rsidRPr="00C475D2">
        <w:rPr>
          <w:b w:val="0"/>
          <w:bCs w:val="0"/>
        </w:rPr>
        <w:t>í</w:t>
      </w:r>
      <w:r w:rsidRPr="00C475D2">
        <w:rPr>
          <w:b w:val="0"/>
          <w:bCs w:val="0"/>
        </w:rPr>
        <w:t xml:space="preserve">culo 13 del </w:t>
      </w:r>
      <w:r w:rsidR="00A851EF" w:rsidRPr="00C475D2">
        <w:rPr>
          <w:b w:val="0"/>
          <w:bCs w:val="0"/>
        </w:rPr>
        <w:t>R</w:t>
      </w:r>
      <w:r w:rsidRPr="00C475D2">
        <w:rPr>
          <w:b w:val="0"/>
          <w:bCs w:val="0"/>
        </w:rPr>
        <w:t xml:space="preserve">eglamento de la </w:t>
      </w:r>
      <w:r w:rsidR="00247004" w:rsidRPr="00C475D2">
        <w:rPr>
          <w:b w:val="0"/>
          <w:bCs w:val="0"/>
        </w:rPr>
        <w:t>L</w:t>
      </w:r>
      <w:r w:rsidRPr="00C475D2">
        <w:rPr>
          <w:b w:val="0"/>
          <w:bCs w:val="0"/>
        </w:rPr>
        <w:t>ey de Adquis</w:t>
      </w:r>
      <w:r w:rsidR="00B639A6" w:rsidRPr="00C475D2">
        <w:rPr>
          <w:b w:val="0"/>
          <w:bCs w:val="0"/>
        </w:rPr>
        <w:t>ic</w:t>
      </w:r>
      <w:r w:rsidRPr="00C475D2">
        <w:rPr>
          <w:b w:val="0"/>
          <w:bCs w:val="0"/>
        </w:rPr>
        <w:t>iones, Arrendamientos y Servicios para el Estado de Baja California.</w:t>
      </w:r>
    </w:p>
    <w:p w:rsidR="00736358" w:rsidRPr="00C475D2" w:rsidRDefault="00736358">
      <w:pPr>
        <w:pStyle w:val="Textoindependiente"/>
        <w:rPr>
          <w:b w:val="0"/>
          <w:bCs w:val="0"/>
        </w:rPr>
      </w:pPr>
    </w:p>
    <w:p w:rsidR="00696258" w:rsidRPr="00C475D2" w:rsidRDefault="00696258" w:rsidP="00696258">
      <w:pPr>
        <w:pStyle w:val="Textoindependiente2"/>
        <w:rPr>
          <w:bCs/>
          <w:iCs/>
        </w:rPr>
      </w:pPr>
      <w:r w:rsidRPr="00C475D2">
        <w:t xml:space="preserve">Acto continuo se procede a la emisión del Fallo Técnico y Apertura de Propuestas Económicas en cumplimiento de lo dispuesto por el Artículo 35 Fracción II Inciso a) del Reglamento de </w:t>
      </w:r>
      <w:smartTag w:uri="urn:schemas-microsoft-com:office:smarttags" w:element="PersonName">
        <w:smartTagPr>
          <w:attr w:name="ProductID" w:val="la Ley"/>
        </w:smartTagPr>
        <w:r w:rsidRPr="00C475D2">
          <w:t>la Ley</w:t>
        </w:r>
      </w:smartTag>
      <w:r w:rsidRPr="00C475D2">
        <w:t xml:space="preserve"> de Adquisiciones, Arrendamientos y Servicios para el Estado de Baja California correspondiente a </w:t>
      </w:r>
      <w:smartTag w:uri="urn:schemas-microsoft-com:office:smarttags" w:element="PersonName">
        <w:smartTagPr>
          <w:attr w:name="ProductID" w:val="la Licitaci￳n P￺blica"/>
        </w:smartTagPr>
        <w:r w:rsidRPr="00C475D2">
          <w:t xml:space="preserve">la </w:t>
        </w:r>
        <w:r w:rsidRPr="00C475D2">
          <w:rPr>
            <w:b/>
            <w:bCs/>
          </w:rPr>
          <w:t>Licitación Pública</w:t>
        </w:r>
      </w:smartTag>
      <w:r w:rsidRPr="00C475D2">
        <w:rPr>
          <w:b/>
          <w:bCs/>
        </w:rPr>
        <w:t xml:space="preserve"> Regional </w:t>
      </w:r>
      <w:r w:rsidR="00C509BB" w:rsidRPr="00BD54E6">
        <w:rPr>
          <w:b/>
        </w:rPr>
        <w:t>No.</w:t>
      </w:r>
      <w:r w:rsidR="00C509BB">
        <w:rPr>
          <w:b/>
        </w:rPr>
        <w:t xml:space="preserve"> </w:t>
      </w:r>
      <w:r w:rsidR="00484890">
        <w:rPr>
          <w:b/>
        </w:rPr>
        <w:t>SSP-001-</w:t>
      </w:r>
      <w:r w:rsidR="00274BEE">
        <w:rPr>
          <w:b/>
        </w:rPr>
        <w:t>10</w:t>
      </w:r>
      <w:r w:rsidR="00C509BB" w:rsidRPr="00BD54E6">
        <w:t>,</w:t>
      </w:r>
      <w:r w:rsidR="00C509BB">
        <w:t xml:space="preserve"> </w:t>
      </w:r>
      <w:r w:rsidR="00C509BB" w:rsidRPr="001479AF">
        <w:t>correspondiente a</w:t>
      </w:r>
      <w:r w:rsidR="00C509BB">
        <w:t>l</w:t>
      </w:r>
      <w:r w:rsidR="00C509BB" w:rsidRPr="001479AF">
        <w:t xml:space="preserve"> </w:t>
      </w:r>
      <w:r w:rsidR="00484890" w:rsidRPr="00484890">
        <w:rPr>
          <w:b/>
          <w:i/>
        </w:rPr>
        <w:t>“Suministro de  Artículos para Unidades de Abastecimiento, de la Secretaría de Seguridad Pública del Estado de Baja California”</w:t>
      </w:r>
      <w:r w:rsidR="00484890">
        <w:rPr>
          <w:b/>
          <w:i/>
        </w:rPr>
        <w:t>.</w:t>
      </w:r>
    </w:p>
    <w:p w:rsidR="00696258" w:rsidRPr="00C475D2" w:rsidRDefault="00696258" w:rsidP="00696258">
      <w:pPr>
        <w:pStyle w:val="Textoindependiente2"/>
        <w:rPr>
          <w:bCs/>
          <w:iCs/>
        </w:rPr>
      </w:pPr>
    </w:p>
    <w:p w:rsidR="00696258" w:rsidRDefault="00696258" w:rsidP="00696258">
      <w:pPr>
        <w:pStyle w:val="Textoindependiente2"/>
        <w:rPr>
          <w:bCs/>
          <w:iCs/>
        </w:rPr>
      </w:pPr>
      <w:r w:rsidRPr="00C475D2">
        <w:rPr>
          <w:bCs/>
          <w:iCs/>
        </w:rPr>
        <w:lastRenderedPageBreak/>
        <w:t xml:space="preserve">Por lo que con fundamento en los Artículos 32 y 33 de la Ley de Adquisiciones, Arrendamientos y Servicios para el Estado de Baja California y 35 de su Reglamento el </w:t>
      </w:r>
      <w:r w:rsidR="00484890">
        <w:rPr>
          <w:bCs/>
          <w:iCs/>
        </w:rPr>
        <w:t>Subc</w:t>
      </w:r>
      <w:r w:rsidRPr="00C475D2">
        <w:rPr>
          <w:bCs/>
          <w:iCs/>
        </w:rPr>
        <w:t xml:space="preserve">omité de Adquisiciones, </w:t>
      </w:r>
      <w:r w:rsidR="00484890">
        <w:rPr>
          <w:bCs/>
          <w:iCs/>
        </w:rPr>
        <w:t xml:space="preserve">de la Secretaria de Seguridad </w:t>
      </w:r>
      <w:r w:rsidR="00CD3DBF">
        <w:rPr>
          <w:bCs/>
          <w:iCs/>
        </w:rPr>
        <w:t>Pública</w:t>
      </w:r>
      <w:r w:rsidR="00484890">
        <w:rPr>
          <w:bCs/>
          <w:iCs/>
        </w:rPr>
        <w:t xml:space="preserve"> del </w:t>
      </w:r>
      <w:r w:rsidRPr="00C475D2">
        <w:rPr>
          <w:bCs/>
          <w:iCs/>
        </w:rPr>
        <w:t xml:space="preserve"> Estado de Baja California emite el:</w:t>
      </w:r>
    </w:p>
    <w:p w:rsidR="00DB7C30" w:rsidRPr="00C475D2" w:rsidRDefault="00DB7C30" w:rsidP="00696258">
      <w:pPr>
        <w:pStyle w:val="Textoindependiente2"/>
        <w:rPr>
          <w:bCs/>
          <w:iCs/>
        </w:rPr>
      </w:pPr>
    </w:p>
    <w:p w:rsidR="00736358" w:rsidRPr="00C475D2" w:rsidRDefault="00736358" w:rsidP="002F1C8F">
      <w:pPr>
        <w:pStyle w:val="Textoindependiente2"/>
        <w:jc w:val="center"/>
        <w:rPr>
          <w:b/>
          <w:bCs/>
          <w:i/>
          <w:iCs/>
          <w:sz w:val="28"/>
        </w:rPr>
      </w:pPr>
      <w:r w:rsidRPr="00C475D2">
        <w:rPr>
          <w:b/>
          <w:bCs/>
          <w:i/>
          <w:iCs/>
          <w:sz w:val="28"/>
        </w:rPr>
        <w:t>- - - - - - - - - - - - - - - -</w:t>
      </w:r>
      <w:r w:rsidR="00287511" w:rsidRPr="00C475D2">
        <w:rPr>
          <w:b/>
          <w:bCs/>
          <w:i/>
          <w:iCs/>
          <w:sz w:val="28"/>
        </w:rPr>
        <w:t xml:space="preserve">DICTAMEN Y </w:t>
      </w:r>
      <w:r w:rsidR="0096684B" w:rsidRPr="00C475D2">
        <w:rPr>
          <w:b/>
          <w:bCs/>
          <w:i/>
          <w:iCs/>
          <w:sz w:val="28"/>
        </w:rPr>
        <w:t>FALLO</w:t>
      </w:r>
      <w:r w:rsidRPr="00C475D2">
        <w:rPr>
          <w:b/>
          <w:bCs/>
          <w:i/>
          <w:iCs/>
          <w:sz w:val="28"/>
        </w:rPr>
        <w:t xml:space="preserve"> TÉCNICO- - - - - - - - - - - - -</w:t>
      </w:r>
    </w:p>
    <w:p w:rsidR="001A2B40" w:rsidRPr="00C475D2" w:rsidRDefault="001A2B40">
      <w:pPr>
        <w:pStyle w:val="Textoindependiente2"/>
        <w:rPr>
          <w:i/>
          <w:iCs/>
        </w:rPr>
      </w:pPr>
    </w:p>
    <w:p w:rsidR="000C60F9" w:rsidRPr="00C475D2" w:rsidRDefault="000C60F9" w:rsidP="004639F3">
      <w:pPr>
        <w:jc w:val="both"/>
        <w:rPr>
          <w:rFonts w:ascii="Tahoma" w:hAnsi="Tahoma" w:cs="Tahoma"/>
        </w:rPr>
      </w:pPr>
      <w:r w:rsidRPr="00C475D2">
        <w:rPr>
          <w:rFonts w:ascii="Tahoma" w:hAnsi="Tahoma" w:cs="Tahoma"/>
        </w:rPr>
        <w:t xml:space="preserve">De conformidad con lo establecido en las bases de </w:t>
      </w:r>
      <w:r w:rsidR="00095B48" w:rsidRPr="00C475D2">
        <w:rPr>
          <w:rFonts w:ascii="Tahoma" w:hAnsi="Tahoma" w:cs="Tahoma"/>
        </w:rPr>
        <w:t>Lic</w:t>
      </w:r>
      <w:r w:rsidRPr="00C475D2">
        <w:rPr>
          <w:rFonts w:ascii="Tahoma" w:hAnsi="Tahoma" w:cs="Tahoma"/>
        </w:rPr>
        <w:t xml:space="preserve">itación se ha llevado a cabo la revisión detallada de las </w:t>
      </w:r>
      <w:r w:rsidR="00F911E3" w:rsidRPr="00C475D2">
        <w:rPr>
          <w:rFonts w:ascii="Tahoma" w:hAnsi="Tahoma" w:cs="Tahoma"/>
        </w:rPr>
        <w:t>P</w:t>
      </w:r>
      <w:r w:rsidRPr="00C475D2">
        <w:rPr>
          <w:rFonts w:ascii="Tahoma" w:hAnsi="Tahoma" w:cs="Tahoma"/>
        </w:rPr>
        <w:t xml:space="preserve">ropuestas </w:t>
      </w:r>
      <w:r w:rsidR="00F911E3" w:rsidRPr="00C475D2">
        <w:rPr>
          <w:rFonts w:ascii="Tahoma" w:hAnsi="Tahoma" w:cs="Tahoma"/>
        </w:rPr>
        <w:t>T</w:t>
      </w:r>
      <w:r w:rsidRPr="00C475D2">
        <w:rPr>
          <w:rFonts w:ascii="Tahoma" w:hAnsi="Tahoma" w:cs="Tahoma"/>
        </w:rPr>
        <w:t xml:space="preserve">écnicas recibidas, comparando las condiciones ofrecidas por los licitantes, analizando los aspectos técnicos y legales que garanticen satisfactoriamente el cumplimiento de los requerimientos técnicos solicitados para la </w:t>
      </w:r>
      <w:r w:rsidR="00A851EF" w:rsidRPr="00C475D2">
        <w:rPr>
          <w:rFonts w:ascii="Tahoma" w:hAnsi="Tahoma" w:cs="Tahoma"/>
        </w:rPr>
        <w:t>contratación de</w:t>
      </w:r>
      <w:r w:rsidR="00F911E3" w:rsidRPr="00C475D2">
        <w:rPr>
          <w:rFonts w:ascii="Tahoma" w:hAnsi="Tahoma" w:cs="Tahoma"/>
        </w:rPr>
        <w:t xml:space="preserve"> </w:t>
      </w:r>
      <w:r w:rsidR="00A851EF" w:rsidRPr="00C475D2">
        <w:rPr>
          <w:rFonts w:ascii="Tahoma" w:hAnsi="Tahoma" w:cs="Tahoma"/>
        </w:rPr>
        <w:t>l</w:t>
      </w:r>
      <w:r w:rsidR="00F911E3" w:rsidRPr="00C475D2">
        <w:rPr>
          <w:rFonts w:ascii="Tahoma" w:hAnsi="Tahoma" w:cs="Tahoma"/>
        </w:rPr>
        <w:t>a</w:t>
      </w:r>
      <w:r w:rsidR="00A851EF" w:rsidRPr="00C475D2">
        <w:rPr>
          <w:rFonts w:ascii="Tahoma" w:hAnsi="Tahoma" w:cs="Tahoma"/>
        </w:rPr>
        <w:t xml:space="preserve"> </w:t>
      </w:r>
      <w:r w:rsidR="00F911E3" w:rsidRPr="00C475D2">
        <w:rPr>
          <w:rFonts w:ascii="Tahoma" w:hAnsi="Tahoma" w:cs="Tahoma"/>
        </w:rPr>
        <w:t>adquisición</w:t>
      </w:r>
      <w:r w:rsidR="00A851EF" w:rsidRPr="00C475D2">
        <w:rPr>
          <w:rFonts w:ascii="Tahoma" w:hAnsi="Tahoma" w:cs="Tahoma"/>
        </w:rPr>
        <w:t xml:space="preserve"> </w:t>
      </w:r>
      <w:r w:rsidRPr="00C475D2">
        <w:rPr>
          <w:rFonts w:ascii="Tahoma" w:hAnsi="Tahoma" w:cs="Tahoma"/>
        </w:rPr>
        <w:t>antes mencionad</w:t>
      </w:r>
      <w:r w:rsidR="00F911E3" w:rsidRPr="00C475D2">
        <w:rPr>
          <w:rFonts w:ascii="Tahoma" w:hAnsi="Tahoma" w:cs="Tahoma"/>
        </w:rPr>
        <w:t>a</w:t>
      </w:r>
      <w:r w:rsidRPr="00C475D2">
        <w:rPr>
          <w:rFonts w:ascii="Tahoma" w:hAnsi="Tahoma" w:cs="Tahoma"/>
        </w:rPr>
        <w:t xml:space="preserve"> objeto de esta </w:t>
      </w:r>
      <w:r w:rsidR="00095B48" w:rsidRPr="00C475D2">
        <w:rPr>
          <w:rFonts w:ascii="Tahoma" w:hAnsi="Tahoma" w:cs="Tahoma"/>
        </w:rPr>
        <w:t>Lic</w:t>
      </w:r>
      <w:r w:rsidRPr="00C475D2">
        <w:rPr>
          <w:rFonts w:ascii="Tahoma" w:hAnsi="Tahoma" w:cs="Tahoma"/>
        </w:rPr>
        <w:t>itación.</w:t>
      </w:r>
    </w:p>
    <w:p w:rsidR="00861166" w:rsidRDefault="000C60F9" w:rsidP="00861166">
      <w:pPr>
        <w:pStyle w:val="Textoindependiente2"/>
      </w:pPr>
      <w:r w:rsidRPr="00C475D2">
        <w:t xml:space="preserve">A continuación se indica el resultado del análisis técnico detallado de las </w:t>
      </w:r>
      <w:r w:rsidR="00AB6CED" w:rsidRPr="00C475D2">
        <w:t>P</w:t>
      </w:r>
      <w:r w:rsidRPr="00C475D2">
        <w:t xml:space="preserve">ropuestas </w:t>
      </w:r>
      <w:r w:rsidR="00AB6CED" w:rsidRPr="00C475D2">
        <w:t>T</w:t>
      </w:r>
      <w:r w:rsidRPr="00C475D2">
        <w:t>écnicas de los licitantes:</w:t>
      </w:r>
    </w:p>
    <w:p w:rsidR="005E6F99" w:rsidRPr="00C475D2" w:rsidRDefault="005E6F99" w:rsidP="00861166">
      <w:pPr>
        <w:pStyle w:val="Textoindependiente2"/>
      </w:pPr>
    </w:p>
    <w:tbl>
      <w:tblPr>
        <w:tblW w:w="9833" w:type="dxa"/>
        <w:jc w:val="center"/>
        <w:tblInd w:w="-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657"/>
        <w:gridCol w:w="6176"/>
      </w:tblGrid>
      <w:tr w:rsidR="00861166" w:rsidRPr="00C475D2">
        <w:trPr>
          <w:trHeight w:val="483"/>
          <w:jc w:val="center"/>
        </w:trPr>
        <w:tc>
          <w:tcPr>
            <w:tcW w:w="3657" w:type="dxa"/>
            <w:tcBorders>
              <w:top w:val="single" w:sz="12" w:space="0" w:color="auto"/>
              <w:bottom w:val="double" w:sz="4" w:space="0" w:color="auto"/>
            </w:tcBorders>
            <w:shd w:val="clear" w:color="auto" w:fill="C0C0C0"/>
            <w:vAlign w:val="center"/>
          </w:tcPr>
          <w:p w:rsidR="00861166" w:rsidRPr="00A2733E" w:rsidRDefault="00861166" w:rsidP="002677FB">
            <w:pPr>
              <w:jc w:val="center"/>
              <w:rPr>
                <w:rFonts w:ascii="Tahoma" w:hAnsi="Tahoma" w:cs="Tahoma"/>
                <w:b/>
              </w:rPr>
            </w:pPr>
            <w:r w:rsidRPr="00A2733E">
              <w:rPr>
                <w:rFonts w:ascii="Tahoma" w:hAnsi="Tahoma" w:cs="Tahoma"/>
                <w:b/>
              </w:rPr>
              <w:t>L i c i t a n t e</w:t>
            </w:r>
          </w:p>
        </w:tc>
        <w:tc>
          <w:tcPr>
            <w:tcW w:w="6176" w:type="dxa"/>
            <w:tcBorders>
              <w:top w:val="single" w:sz="12" w:space="0" w:color="auto"/>
              <w:bottom w:val="double" w:sz="4" w:space="0" w:color="auto"/>
            </w:tcBorders>
            <w:shd w:val="clear" w:color="auto" w:fill="C0C0C0"/>
            <w:vAlign w:val="center"/>
          </w:tcPr>
          <w:p w:rsidR="00861166" w:rsidRPr="00A2733E" w:rsidRDefault="00861166" w:rsidP="002677FB">
            <w:pPr>
              <w:jc w:val="center"/>
              <w:rPr>
                <w:rFonts w:ascii="Tahoma" w:hAnsi="Tahoma" w:cs="Tahoma"/>
                <w:b/>
              </w:rPr>
            </w:pPr>
            <w:r w:rsidRPr="00A2733E">
              <w:rPr>
                <w:rFonts w:ascii="Tahoma" w:hAnsi="Tahoma" w:cs="Tahoma"/>
                <w:b/>
              </w:rPr>
              <w:t>Evaluación Documental</w:t>
            </w:r>
          </w:p>
        </w:tc>
      </w:tr>
      <w:tr w:rsidR="005B6717" w:rsidRPr="00C475D2" w:rsidTr="00434827">
        <w:trPr>
          <w:trHeight w:val="1400"/>
          <w:jc w:val="center"/>
        </w:trPr>
        <w:tc>
          <w:tcPr>
            <w:tcW w:w="365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B6717" w:rsidRPr="00A2733E" w:rsidRDefault="005B6717" w:rsidP="00F87354">
            <w:pPr>
              <w:jc w:val="both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Distribuidora Rubio de B.C. S.A. de C.V.</w:t>
            </w:r>
          </w:p>
        </w:tc>
        <w:tc>
          <w:tcPr>
            <w:tcW w:w="61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B6717" w:rsidRDefault="005B6717" w:rsidP="00F87354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:rsidR="005B6717" w:rsidRDefault="005B6717" w:rsidP="00F87354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:rsidR="005B6717" w:rsidRPr="00A2733E" w:rsidRDefault="005B6717" w:rsidP="00F87354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b/>
                <w:sz w:val="22"/>
                <w:szCs w:val="22"/>
              </w:rPr>
              <w:t>CUMPLE</w:t>
            </w:r>
          </w:p>
          <w:p w:rsidR="005B6717" w:rsidRPr="00A2733E" w:rsidRDefault="005B6717" w:rsidP="00F87354">
            <w:pPr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sz w:val="22"/>
                <w:szCs w:val="22"/>
              </w:rPr>
              <w:t>Con lo solicitado con el paquete</w:t>
            </w:r>
            <w:r>
              <w:rPr>
                <w:rFonts w:ascii="Tahoma" w:hAnsi="Tahoma" w:cs="Tahoma"/>
                <w:sz w:val="22"/>
                <w:szCs w:val="22"/>
              </w:rPr>
              <w:t>s</w:t>
            </w:r>
            <w:r w:rsidRPr="00A2733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</w:t>
            </w:r>
            <w:r>
              <w:rPr>
                <w:rFonts w:ascii="Tahoma" w:hAnsi="Tahoma" w:cs="Tahoma"/>
                <w:b/>
                <w:sz w:val="22"/>
                <w:szCs w:val="22"/>
              </w:rPr>
              <w:t>, 2 Tijuana, 3 Ensenada, 4 Tecate  (Hongo1) y 5 Tecate  (Hongo 2),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de los apartados: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Artículos de Aseo Personal,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del Apartado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Aseo y Apartado Cigarros</w:t>
            </w:r>
            <w:r w:rsidRPr="00A2733E">
              <w:rPr>
                <w:rFonts w:ascii="Tahoma" w:hAnsi="Tahoma" w:cs="Tahoma"/>
                <w:sz w:val="22"/>
                <w:szCs w:val="22"/>
              </w:rPr>
              <w:t xml:space="preserve"> debido a que presentó su documentación de conformidad con lo solicitado en los puntos 3.1 y 8.1 de las bases de Licitación y lo acordado en las respuestas dadas a los cuestionarios recibidos establecidos en la Junta de Aclaraciones.</w:t>
            </w:r>
          </w:p>
        </w:tc>
      </w:tr>
      <w:tr w:rsidR="005B6717" w:rsidRPr="00C475D2" w:rsidTr="00E62D5E">
        <w:trPr>
          <w:trHeight w:val="3009"/>
          <w:jc w:val="center"/>
        </w:trPr>
        <w:tc>
          <w:tcPr>
            <w:tcW w:w="365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717" w:rsidRPr="00A2733E" w:rsidRDefault="005B6717" w:rsidP="00EE0EE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Juan Manuel de la Torre Cardenas</w:t>
            </w:r>
            <w:r w:rsidRPr="00A2733E">
              <w:rPr>
                <w:rFonts w:ascii="Tahoma" w:hAnsi="Tahoma" w:cs="Tahoma"/>
                <w:b/>
                <w:bCs/>
              </w:rPr>
              <w:t xml:space="preserve"> </w:t>
            </w:r>
          </w:p>
        </w:tc>
        <w:tc>
          <w:tcPr>
            <w:tcW w:w="6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B6717" w:rsidRPr="000748F9" w:rsidRDefault="005B6717" w:rsidP="000748F9">
            <w:pPr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:rsidR="005B6717" w:rsidRPr="00A2733E" w:rsidRDefault="005B6717" w:rsidP="00D6561A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b/>
                <w:sz w:val="22"/>
                <w:szCs w:val="22"/>
              </w:rPr>
              <w:t>CUMPLE</w:t>
            </w:r>
          </w:p>
          <w:p w:rsidR="005B6717" w:rsidRPr="00A2733E" w:rsidRDefault="005B6717" w:rsidP="00274BEE">
            <w:pPr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A2733E">
              <w:rPr>
                <w:rFonts w:ascii="Tahoma" w:hAnsi="Tahoma" w:cs="Tahoma"/>
                <w:sz w:val="22"/>
                <w:szCs w:val="22"/>
              </w:rPr>
              <w:t xml:space="preserve">Con lo solicitado con el paquete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</w:t>
            </w:r>
            <w:r>
              <w:rPr>
                <w:rFonts w:ascii="Tahoma" w:hAnsi="Tahoma" w:cs="Tahoma"/>
                <w:b/>
                <w:sz w:val="22"/>
                <w:szCs w:val="22"/>
              </w:rPr>
              <w:t>, 2 Tijuana, 3 Ensenada, 4 Tecate  (Hongo1) y 5 Tecate  (Hongo 2),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de los apartados: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Artículos de Aseo,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del Apartado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Desechables y Apartado Cigarros</w:t>
            </w:r>
            <w:r w:rsidRPr="00A2733E">
              <w:rPr>
                <w:rFonts w:ascii="Tahoma" w:hAnsi="Tahoma" w:cs="Tahoma"/>
                <w:sz w:val="22"/>
                <w:szCs w:val="22"/>
              </w:rPr>
              <w:t>,  debido a que presentó su documentación de conformidad con lo solicitado en los puntos 3.1 y 8.1 de las bases de Licitación y lo acordado en las respuestas dadas a los cuestionarios recibidos establecidos en la Junta de Aclaraciones.</w:t>
            </w:r>
          </w:p>
        </w:tc>
      </w:tr>
      <w:tr w:rsidR="005B6717" w:rsidRPr="00C475D2">
        <w:trPr>
          <w:trHeight w:val="435"/>
          <w:jc w:val="center"/>
        </w:trPr>
        <w:tc>
          <w:tcPr>
            <w:tcW w:w="365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717" w:rsidRPr="00A2733E" w:rsidRDefault="005B6717" w:rsidP="00EE0EE7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Grupo </w:t>
            </w:r>
            <w:proofErr w:type="spellStart"/>
            <w:r>
              <w:rPr>
                <w:rFonts w:ascii="Tahoma" w:hAnsi="Tahoma" w:cs="Tahoma"/>
                <w:b/>
                <w:bCs/>
              </w:rPr>
              <w:t>Biocomse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S de R.L de C.V</w:t>
            </w:r>
          </w:p>
        </w:tc>
        <w:tc>
          <w:tcPr>
            <w:tcW w:w="6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B6717" w:rsidRPr="000748F9" w:rsidRDefault="005B6717" w:rsidP="000748F9">
            <w:pPr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:rsidR="005B6717" w:rsidRPr="00A2733E" w:rsidRDefault="005B6717" w:rsidP="00D83443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b/>
                <w:sz w:val="22"/>
                <w:szCs w:val="22"/>
              </w:rPr>
              <w:t>CUMPLE</w:t>
            </w:r>
          </w:p>
          <w:p w:rsidR="005B6717" w:rsidRPr="00A2733E" w:rsidRDefault="005B6717" w:rsidP="000748F9">
            <w:pPr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sz w:val="22"/>
                <w:szCs w:val="22"/>
              </w:rPr>
              <w:t xml:space="preserve">Con lo solicitado con el paquete 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</w:t>
            </w:r>
            <w:r>
              <w:rPr>
                <w:rFonts w:ascii="Tahoma" w:hAnsi="Tahoma" w:cs="Tahoma"/>
                <w:b/>
                <w:sz w:val="22"/>
                <w:szCs w:val="22"/>
              </w:rPr>
              <w:t>, 2 Tijuana, 3 Ensenada, 4 Tecate  (Hongo1) y 5 Tecate  (Hongo 2),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en el apartado Aseo</w:t>
            </w:r>
            <w:r w:rsidRPr="00A2733E">
              <w:rPr>
                <w:rFonts w:ascii="Tahoma" w:hAnsi="Tahoma" w:cs="Tahoma"/>
                <w:sz w:val="22"/>
                <w:szCs w:val="22"/>
              </w:rPr>
              <w:t>,  debido a que presentó su documentación de conformidad con lo solicitado en los puntos 3.1 y 8.1 de las bases de Licitación y lo acordado en las respuestas dadas a los cuestionarios recibidos establecidos en la Junta de Aclaraciones.</w:t>
            </w:r>
          </w:p>
        </w:tc>
      </w:tr>
      <w:tr w:rsidR="005B6717" w:rsidRPr="00C475D2">
        <w:trPr>
          <w:trHeight w:val="1500"/>
          <w:jc w:val="center"/>
        </w:trPr>
        <w:tc>
          <w:tcPr>
            <w:tcW w:w="365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717" w:rsidRPr="00A2733E" w:rsidRDefault="005B6717" w:rsidP="00ED7927">
            <w:pPr>
              <w:jc w:val="both"/>
              <w:rPr>
                <w:rFonts w:ascii="Tahoma" w:hAnsi="Tahoma" w:cs="Tahoma"/>
                <w:b/>
                <w:bCs/>
              </w:rPr>
            </w:pPr>
            <w:r w:rsidRPr="00A2733E">
              <w:rPr>
                <w:rFonts w:ascii="Tahoma" w:hAnsi="Tahoma" w:cs="Tahoma"/>
                <w:b/>
                <w:bCs/>
              </w:rPr>
              <w:lastRenderedPageBreak/>
              <w:t>Corporativo de Servicios y</w:t>
            </w:r>
            <w:r>
              <w:rPr>
                <w:rFonts w:ascii="Tahoma" w:hAnsi="Tahoma" w:cs="Tahoma"/>
                <w:b/>
                <w:bCs/>
              </w:rPr>
              <w:t xml:space="preserve"> Productos Industriales S. de R.L.</w:t>
            </w:r>
            <w:r w:rsidRPr="00A2733E">
              <w:rPr>
                <w:rFonts w:ascii="Tahoma" w:hAnsi="Tahoma" w:cs="Tahoma"/>
                <w:b/>
                <w:bCs/>
              </w:rPr>
              <w:t xml:space="preserve"> de C.V</w:t>
            </w:r>
          </w:p>
        </w:tc>
        <w:tc>
          <w:tcPr>
            <w:tcW w:w="6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B6717" w:rsidRPr="00A2733E" w:rsidRDefault="005B6717" w:rsidP="00D84A7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b/>
                <w:sz w:val="22"/>
                <w:szCs w:val="22"/>
              </w:rPr>
              <w:t>CUMPLE</w:t>
            </w:r>
          </w:p>
          <w:p w:rsidR="005B6717" w:rsidRPr="00A2733E" w:rsidRDefault="005B6717" w:rsidP="00D84A7E">
            <w:pPr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sz w:val="22"/>
                <w:szCs w:val="22"/>
              </w:rPr>
              <w:t xml:space="preserve">Con lo solicitado con los paquetes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Mexicali, del Apartado , Artículos de Aseo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y Artículos Desechables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Pr="00A2733E">
              <w:rPr>
                <w:rFonts w:ascii="Tahoma" w:hAnsi="Tahoma" w:cs="Tahoma"/>
                <w:sz w:val="22"/>
                <w:szCs w:val="22"/>
              </w:rPr>
              <w:t xml:space="preserve"> debido a que presentó su documentación de conformidad con lo solicitado en los puntos 3.1 y 8.1 de las bases de Licitación y lo acordado en las respuestas dadas a los cuestionarios recibidos establecidos en la Junta de Aclaraciones.</w:t>
            </w:r>
          </w:p>
        </w:tc>
      </w:tr>
      <w:tr w:rsidR="005B6717" w:rsidRPr="00C475D2">
        <w:trPr>
          <w:trHeight w:val="1500"/>
          <w:jc w:val="center"/>
        </w:trPr>
        <w:tc>
          <w:tcPr>
            <w:tcW w:w="365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717" w:rsidRPr="00A2733E" w:rsidRDefault="005B6717" w:rsidP="00F87354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Rosa </w:t>
            </w:r>
            <w:proofErr w:type="spellStart"/>
            <w:r>
              <w:rPr>
                <w:rFonts w:ascii="Tahoma" w:hAnsi="Tahoma" w:cs="Tahoma"/>
                <w:b/>
                <w:bCs/>
              </w:rPr>
              <w:t>Icela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Ibarra Caldera</w:t>
            </w:r>
          </w:p>
        </w:tc>
        <w:tc>
          <w:tcPr>
            <w:tcW w:w="6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B6717" w:rsidRPr="00A2733E" w:rsidRDefault="005B6717" w:rsidP="00F87354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b/>
                <w:sz w:val="22"/>
                <w:szCs w:val="22"/>
              </w:rPr>
              <w:t>CUMPLE</w:t>
            </w:r>
          </w:p>
          <w:p w:rsidR="005B6717" w:rsidRPr="00C93EAC" w:rsidRDefault="005B6717" w:rsidP="00F87354">
            <w:pPr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A2733E">
              <w:rPr>
                <w:rFonts w:ascii="Tahoma" w:hAnsi="Tahoma" w:cs="Tahoma"/>
                <w:sz w:val="22"/>
                <w:szCs w:val="22"/>
              </w:rPr>
              <w:t xml:space="preserve">Con lo solicitado con los paquetes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Mexicali,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del Apartado Artículos Desechables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y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paquetes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>1 Mexicali,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A2733E">
              <w:rPr>
                <w:rFonts w:ascii="Tahoma" w:hAnsi="Tahoma" w:cs="Tahoma"/>
                <w:b/>
                <w:sz w:val="22"/>
                <w:szCs w:val="22"/>
              </w:rPr>
              <w:t xml:space="preserve">del Apartado Articulo de Aseo </w:t>
            </w:r>
            <w:r w:rsidRPr="00A2733E">
              <w:rPr>
                <w:rFonts w:ascii="Tahoma" w:hAnsi="Tahoma" w:cs="Tahoma"/>
                <w:sz w:val="22"/>
                <w:szCs w:val="22"/>
              </w:rPr>
              <w:t>debido a que presentó su documentación de conformidad con lo solicitado en los puntos 3.1 y 8.1 de las bases de Licitación y lo acordado en las respuestas dadas a los cuestionarios recibidos establecidos en la Junta de Aclaraciones.</w:t>
            </w:r>
          </w:p>
        </w:tc>
      </w:tr>
    </w:tbl>
    <w:p w:rsidR="00101B72" w:rsidRDefault="00101B72" w:rsidP="00316CDB">
      <w:pPr>
        <w:pStyle w:val="Textoindependiente2"/>
        <w:rPr>
          <w:bCs/>
          <w:iCs/>
        </w:rPr>
      </w:pPr>
    </w:p>
    <w:p w:rsidR="00536E76" w:rsidRPr="00C475D2" w:rsidRDefault="00467825" w:rsidP="00316CDB">
      <w:pPr>
        <w:pStyle w:val="Textoindependiente2"/>
        <w:rPr>
          <w:bCs/>
          <w:iCs/>
        </w:rPr>
      </w:pPr>
      <w:r w:rsidRPr="00C475D2">
        <w:rPr>
          <w:bCs/>
          <w:iCs/>
        </w:rPr>
        <w:t xml:space="preserve">Tomando en consideración la información antes señalada el </w:t>
      </w:r>
      <w:r w:rsidR="00AB6CED" w:rsidRPr="00C475D2">
        <w:rPr>
          <w:bCs/>
          <w:iCs/>
        </w:rPr>
        <w:t>“</w:t>
      </w:r>
      <w:r w:rsidR="00484890">
        <w:rPr>
          <w:bCs/>
          <w:iCs/>
        </w:rPr>
        <w:t>Subc</w:t>
      </w:r>
      <w:r w:rsidRPr="00C475D2">
        <w:rPr>
          <w:bCs/>
          <w:iCs/>
        </w:rPr>
        <w:t xml:space="preserve">omité </w:t>
      </w:r>
      <w:r w:rsidR="00AB6CED" w:rsidRPr="00C475D2">
        <w:rPr>
          <w:bCs/>
          <w:iCs/>
        </w:rPr>
        <w:t xml:space="preserve">de Adquisiciones” </w:t>
      </w:r>
      <w:r w:rsidR="002202C3" w:rsidRPr="00C475D2">
        <w:rPr>
          <w:bCs/>
          <w:iCs/>
        </w:rPr>
        <w:t>acuerda</w:t>
      </w:r>
      <w:r w:rsidRPr="00C475D2">
        <w:rPr>
          <w:bCs/>
          <w:iCs/>
        </w:rPr>
        <w:t>:</w:t>
      </w:r>
    </w:p>
    <w:p w:rsidR="001F42AE" w:rsidRPr="00C475D2" w:rsidRDefault="001F42AE" w:rsidP="00316CDB">
      <w:pPr>
        <w:pStyle w:val="Textoindependiente2"/>
        <w:rPr>
          <w:i/>
        </w:rPr>
      </w:pPr>
    </w:p>
    <w:p w:rsidR="00272F7F" w:rsidRPr="0005749C" w:rsidRDefault="00484890" w:rsidP="00272F7F">
      <w:pPr>
        <w:jc w:val="both"/>
        <w:rPr>
          <w:rFonts w:ascii="Tahoma" w:hAnsi="Tahoma" w:cs="Tahoma"/>
        </w:rPr>
      </w:pPr>
      <w:r>
        <w:rPr>
          <w:rFonts w:ascii="Tahoma" w:hAnsi="Tahoma" w:cs="Tahoma"/>
          <w:b/>
          <w:bCs/>
          <w:sz w:val="20"/>
          <w:szCs w:val="20"/>
          <w:u w:val="single"/>
        </w:rPr>
        <w:t>SSP-001-</w:t>
      </w:r>
      <w:r w:rsidR="000962DB">
        <w:rPr>
          <w:rFonts w:ascii="Tahoma" w:hAnsi="Tahoma" w:cs="Tahoma"/>
          <w:b/>
          <w:bCs/>
          <w:sz w:val="20"/>
          <w:szCs w:val="20"/>
          <w:u w:val="single"/>
        </w:rPr>
        <w:t>10</w:t>
      </w:r>
      <w:r w:rsidR="001F42AE" w:rsidRPr="0005749C">
        <w:rPr>
          <w:bCs/>
        </w:rPr>
        <w:t xml:space="preserve"> </w:t>
      </w:r>
      <w:r w:rsidR="00155A9F" w:rsidRPr="00272F7F">
        <w:rPr>
          <w:rFonts w:ascii="Tahoma" w:hAnsi="Tahoma" w:cs="Tahoma"/>
        </w:rPr>
        <w:t xml:space="preserve">Con fundamento en lo dispuesto por el </w:t>
      </w:r>
      <w:r w:rsidR="00434827" w:rsidRPr="00272F7F">
        <w:rPr>
          <w:rFonts w:ascii="Tahoma" w:hAnsi="Tahoma" w:cs="Tahoma"/>
        </w:rPr>
        <w:t>artículo</w:t>
      </w:r>
      <w:r w:rsidR="00155A9F" w:rsidRPr="00272F7F">
        <w:rPr>
          <w:rFonts w:ascii="Tahoma" w:hAnsi="Tahoma" w:cs="Tahoma"/>
        </w:rPr>
        <w:t xml:space="preserve"> 33 de la Ley de Adquisiciones, Arrendamientos y Servicios para el Estado </w:t>
      </w:r>
      <w:r w:rsidR="004C70F4" w:rsidRPr="00272F7F">
        <w:rPr>
          <w:rFonts w:ascii="Tahoma" w:hAnsi="Tahoma" w:cs="Tahoma"/>
        </w:rPr>
        <w:t xml:space="preserve">de Baja California y 35 </w:t>
      </w:r>
      <w:r w:rsidR="00E7124A" w:rsidRPr="00272F7F">
        <w:rPr>
          <w:rFonts w:ascii="Tahoma" w:hAnsi="Tahoma" w:cs="Tahoma"/>
        </w:rPr>
        <w:t xml:space="preserve">fracción II </w:t>
      </w:r>
      <w:r w:rsidR="004C70F4" w:rsidRPr="00272F7F">
        <w:rPr>
          <w:rFonts w:ascii="Tahoma" w:hAnsi="Tahoma" w:cs="Tahoma"/>
        </w:rPr>
        <w:t xml:space="preserve">inciso </w:t>
      </w:r>
      <w:r w:rsidR="00155A9F" w:rsidRPr="00272F7F">
        <w:rPr>
          <w:rFonts w:ascii="Tahoma" w:hAnsi="Tahoma" w:cs="Tahoma"/>
        </w:rPr>
        <w:t>b</w:t>
      </w:r>
      <w:r w:rsidR="004C70F4" w:rsidRPr="00272F7F">
        <w:rPr>
          <w:rFonts w:ascii="Tahoma" w:hAnsi="Tahoma" w:cs="Tahoma"/>
        </w:rPr>
        <w:t>)</w:t>
      </w:r>
      <w:r w:rsidR="00155A9F" w:rsidRPr="00272F7F">
        <w:rPr>
          <w:rFonts w:ascii="Tahoma" w:hAnsi="Tahoma" w:cs="Tahoma"/>
        </w:rPr>
        <w:t xml:space="preserve"> de su Reglamento y una vez efectuada la evaluación de las propuestas y verificado el cumplimiento de los requisitos solicitados en las bases de </w:t>
      </w:r>
      <w:r w:rsidR="00C36657" w:rsidRPr="00272F7F">
        <w:rPr>
          <w:rFonts w:ascii="Tahoma" w:hAnsi="Tahoma" w:cs="Tahoma"/>
        </w:rPr>
        <w:t>Lic</w:t>
      </w:r>
      <w:r w:rsidR="00690B2C" w:rsidRPr="00272F7F">
        <w:rPr>
          <w:rFonts w:ascii="Tahoma" w:hAnsi="Tahoma" w:cs="Tahoma"/>
        </w:rPr>
        <w:t>itación</w:t>
      </w:r>
      <w:r w:rsidR="00155A9F" w:rsidRPr="00272F7F">
        <w:rPr>
          <w:rFonts w:ascii="Tahoma" w:hAnsi="Tahoma" w:cs="Tahoma"/>
        </w:rPr>
        <w:t>, como se aprecia en el cuadro que antecede, se determina que la</w:t>
      </w:r>
      <w:r w:rsidR="00DB7C30">
        <w:rPr>
          <w:rFonts w:ascii="Tahoma" w:hAnsi="Tahoma" w:cs="Tahoma"/>
        </w:rPr>
        <w:t>s</w:t>
      </w:r>
      <w:r w:rsidR="00155A9F" w:rsidRPr="00272F7F">
        <w:rPr>
          <w:rFonts w:ascii="Tahoma" w:hAnsi="Tahoma" w:cs="Tahoma"/>
        </w:rPr>
        <w:t xml:space="preserve"> propuesta</w:t>
      </w:r>
      <w:r w:rsidR="00DB7C30">
        <w:rPr>
          <w:rFonts w:ascii="Tahoma" w:hAnsi="Tahoma" w:cs="Tahoma"/>
        </w:rPr>
        <w:t>s</w:t>
      </w:r>
      <w:r w:rsidR="00155A9F" w:rsidRPr="00272F7F">
        <w:rPr>
          <w:rFonts w:ascii="Tahoma" w:hAnsi="Tahoma" w:cs="Tahoma"/>
        </w:rPr>
        <w:t xml:space="preserve"> técnica</w:t>
      </w:r>
      <w:r w:rsidR="00DB7C30">
        <w:rPr>
          <w:rFonts w:ascii="Tahoma" w:hAnsi="Tahoma" w:cs="Tahoma"/>
        </w:rPr>
        <w:t>s</w:t>
      </w:r>
      <w:r w:rsidR="00155A9F" w:rsidRPr="00272F7F">
        <w:rPr>
          <w:rFonts w:ascii="Tahoma" w:hAnsi="Tahoma" w:cs="Tahoma"/>
        </w:rPr>
        <w:t xml:space="preserve"> de</w:t>
      </w:r>
      <w:r w:rsidR="00DB7C30">
        <w:rPr>
          <w:rFonts w:ascii="Tahoma" w:hAnsi="Tahoma" w:cs="Tahoma"/>
        </w:rPr>
        <w:t xml:space="preserve"> </w:t>
      </w:r>
      <w:r w:rsidR="00D5269E" w:rsidRPr="00272F7F">
        <w:rPr>
          <w:rFonts w:ascii="Tahoma" w:hAnsi="Tahoma" w:cs="Tahoma"/>
        </w:rPr>
        <w:t>l</w:t>
      </w:r>
      <w:r w:rsidR="00DB7C30">
        <w:rPr>
          <w:rFonts w:ascii="Tahoma" w:hAnsi="Tahoma" w:cs="Tahoma"/>
        </w:rPr>
        <w:t>os</w:t>
      </w:r>
      <w:r w:rsidR="00E32A5F">
        <w:rPr>
          <w:rFonts w:ascii="Tahoma" w:hAnsi="Tahoma" w:cs="Tahoma"/>
        </w:rPr>
        <w:t xml:space="preserve"> </w:t>
      </w:r>
      <w:r w:rsidR="00155A9F" w:rsidRPr="008D20B3">
        <w:rPr>
          <w:rFonts w:ascii="Tahoma" w:hAnsi="Tahoma" w:cs="Tahoma"/>
        </w:rPr>
        <w:t>licitante</w:t>
      </w:r>
      <w:r w:rsidR="00DB7C30" w:rsidRPr="008D20B3">
        <w:rPr>
          <w:rFonts w:ascii="Tahoma" w:hAnsi="Tahoma" w:cs="Tahoma"/>
        </w:rPr>
        <w:t>s</w:t>
      </w:r>
      <w:r w:rsidR="00586B96" w:rsidRPr="008D20B3">
        <w:rPr>
          <w:rFonts w:ascii="Tahoma" w:hAnsi="Tahoma" w:cs="Tahoma"/>
        </w:rPr>
        <w:t>:</w:t>
      </w:r>
      <w:r w:rsidR="00434827" w:rsidRPr="008D20B3">
        <w:rPr>
          <w:rFonts w:ascii="Tahoma" w:hAnsi="Tahoma" w:cs="Tahoma"/>
        </w:rPr>
        <w:t xml:space="preserve"> </w:t>
      </w:r>
      <w:r w:rsidR="000962DB" w:rsidRPr="008D20B3">
        <w:rPr>
          <w:rFonts w:ascii="Tahoma" w:hAnsi="Tahoma" w:cs="Tahoma"/>
          <w:b/>
          <w:bCs/>
        </w:rPr>
        <w:t xml:space="preserve">Rosa </w:t>
      </w:r>
      <w:proofErr w:type="spellStart"/>
      <w:r w:rsidR="000962DB" w:rsidRPr="008D20B3">
        <w:rPr>
          <w:rFonts w:ascii="Tahoma" w:hAnsi="Tahoma" w:cs="Tahoma"/>
          <w:b/>
          <w:bCs/>
        </w:rPr>
        <w:t>Icela</w:t>
      </w:r>
      <w:proofErr w:type="spellEnd"/>
      <w:r w:rsidR="000962DB" w:rsidRPr="008D20B3">
        <w:rPr>
          <w:rFonts w:ascii="Tahoma" w:hAnsi="Tahoma" w:cs="Tahoma"/>
          <w:b/>
          <w:bCs/>
        </w:rPr>
        <w:t xml:space="preserve"> Ibarra Caldera</w:t>
      </w:r>
      <w:r w:rsidR="00434827" w:rsidRPr="008D20B3">
        <w:rPr>
          <w:rFonts w:ascii="Tahoma" w:hAnsi="Tahoma" w:cs="Tahoma"/>
          <w:b/>
          <w:bCs/>
        </w:rPr>
        <w:t xml:space="preserve"> </w:t>
      </w:r>
      <w:r w:rsidR="00434827" w:rsidRPr="008D20B3">
        <w:rPr>
          <w:rFonts w:ascii="Tahoma" w:hAnsi="Tahoma" w:cs="Tahoma"/>
          <w:bCs/>
        </w:rPr>
        <w:t xml:space="preserve">para </w:t>
      </w:r>
      <w:r w:rsidR="00434827" w:rsidRPr="008D20B3">
        <w:rPr>
          <w:rFonts w:ascii="Tahoma" w:hAnsi="Tahoma" w:cs="Tahoma"/>
          <w:sz w:val="22"/>
          <w:szCs w:val="22"/>
        </w:rPr>
        <w:t>los paquetes</w:t>
      </w:r>
      <w:r w:rsidR="00A84325" w:rsidRPr="008D20B3">
        <w:rPr>
          <w:rFonts w:ascii="Tahoma" w:hAnsi="Tahoma" w:cs="Tahoma"/>
          <w:sz w:val="22"/>
          <w:szCs w:val="22"/>
        </w:rPr>
        <w:t>:</w:t>
      </w:r>
      <w:r w:rsidR="00434827" w:rsidRPr="008D20B3">
        <w:rPr>
          <w:rFonts w:ascii="Tahoma" w:hAnsi="Tahoma" w:cs="Tahoma"/>
          <w:sz w:val="22"/>
          <w:szCs w:val="22"/>
        </w:rPr>
        <w:t xml:space="preserve"> </w:t>
      </w:r>
      <w:r w:rsidR="000962DB" w:rsidRPr="008D20B3">
        <w:rPr>
          <w:rFonts w:ascii="Tahoma" w:hAnsi="Tahoma" w:cs="Tahoma"/>
          <w:sz w:val="22"/>
          <w:szCs w:val="22"/>
        </w:rPr>
        <w:t xml:space="preserve">1 Mexicali, del Apartado Artículos Desechables y  </w:t>
      </w:r>
      <w:r w:rsidR="00A84325" w:rsidRPr="008D20B3">
        <w:rPr>
          <w:rFonts w:ascii="Tahoma" w:hAnsi="Tahoma" w:cs="Tahoma"/>
          <w:sz w:val="22"/>
          <w:szCs w:val="22"/>
        </w:rPr>
        <w:t>1 Mexicali</w:t>
      </w:r>
      <w:r w:rsidR="000962DB" w:rsidRPr="008D20B3">
        <w:rPr>
          <w:rFonts w:ascii="Tahoma" w:hAnsi="Tahoma" w:cs="Tahoma"/>
          <w:sz w:val="22"/>
          <w:szCs w:val="22"/>
        </w:rPr>
        <w:t xml:space="preserve"> del Apartado Articulo de Aseo</w:t>
      </w:r>
      <w:r w:rsidR="00434827" w:rsidRPr="008D20B3">
        <w:rPr>
          <w:rFonts w:ascii="Tahoma" w:hAnsi="Tahoma" w:cs="Tahoma"/>
          <w:sz w:val="22"/>
          <w:szCs w:val="22"/>
        </w:rPr>
        <w:t xml:space="preserve">, </w:t>
      </w:r>
      <w:r w:rsidR="000962DB" w:rsidRPr="008D20B3">
        <w:rPr>
          <w:rFonts w:ascii="Tahoma" w:hAnsi="Tahoma" w:cs="Tahoma"/>
          <w:b/>
          <w:bCs/>
        </w:rPr>
        <w:t xml:space="preserve">Juan Manuel de la Torre Cardenas </w:t>
      </w:r>
      <w:r w:rsidR="00434827" w:rsidRPr="008D20B3">
        <w:rPr>
          <w:rFonts w:ascii="Tahoma" w:hAnsi="Tahoma" w:cs="Tahoma"/>
          <w:bCs/>
          <w:i/>
        </w:rPr>
        <w:t>Para los paquetes</w:t>
      </w:r>
      <w:r w:rsidR="00A84325" w:rsidRPr="008D20B3">
        <w:rPr>
          <w:rFonts w:ascii="Tahoma" w:hAnsi="Tahoma" w:cs="Tahoma"/>
          <w:bCs/>
          <w:i/>
        </w:rPr>
        <w:t>:</w:t>
      </w:r>
      <w:r w:rsidR="00434827" w:rsidRPr="008D20B3">
        <w:rPr>
          <w:rFonts w:ascii="Tahoma" w:hAnsi="Tahoma" w:cs="Tahoma"/>
          <w:b/>
          <w:bCs/>
          <w:i/>
        </w:rPr>
        <w:t xml:space="preserve"> </w:t>
      </w:r>
      <w:r w:rsidR="000962DB" w:rsidRPr="008D20B3">
        <w:rPr>
          <w:rFonts w:ascii="Tahoma" w:hAnsi="Tahoma" w:cs="Tahoma"/>
          <w:sz w:val="22"/>
          <w:szCs w:val="22"/>
        </w:rPr>
        <w:t>1 Mexicali, 2 Tijuana, 3 Ensenada, 4 Tecate  (Hongo1) y 5 Tecate  (Hongo 2), de los apartados: Artículos de Aseo, Desechables y Cigarros</w:t>
      </w:r>
      <w:r w:rsidR="00A84325" w:rsidRPr="008D20B3">
        <w:rPr>
          <w:rFonts w:ascii="Tahoma" w:hAnsi="Tahoma" w:cs="Tahoma"/>
          <w:sz w:val="22"/>
          <w:szCs w:val="22"/>
        </w:rPr>
        <w:t>,</w:t>
      </w:r>
      <w:r w:rsidR="00434827" w:rsidRPr="008D20B3">
        <w:rPr>
          <w:rFonts w:ascii="Tahoma" w:hAnsi="Tahoma" w:cs="Tahoma"/>
          <w:sz w:val="22"/>
          <w:szCs w:val="22"/>
        </w:rPr>
        <w:t xml:space="preserve">  </w:t>
      </w:r>
      <w:r w:rsidR="00A84325" w:rsidRPr="008D20B3">
        <w:rPr>
          <w:rFonts w:ascii="Tahoma" w:hAnsi="Tahoma" w:cs="Tahoma"/>
          <w:b/>
          <w:bCs/>
        </w:rPr>
        <w:t xml:space="preserve">Grupo </w:t>
      </w:r>
      <w:proofErr w:type="spellStart"/>
      <w:r w:rsidR="00A84325" w:rsidRPr="008D20B3">
        <w:rPr>
          <w:rFonts w:ascii="Tahoma" w:hAnsi="Tahoma" w:cs="Tahoma"/>
          <w:b/>
          <w:bCs/>
        </w:rPr>
        <w:t>Biocomse</w:t>
      </w:r>
      <w:proofErr w:type="spellEnd"/>
      <w:r w:rsidR="00A84325" w:rsidRPr="008D20B3">
        <w:rPr>
          <w:rFonts w:ascii="Tahoma" w:hAnsi="Tahoma" w:cs="Tahoma"/>
          <w:b/>
          <w:bCs/>
        </w:rPr>
        <w:t xml:space="preserve"> S de R.L de C.V</w:t>
      </w:r>
      <w:r w:rsidR="00A84325" w:rsidRPr="008D20B3">
        <w:rPr>
          <w:rFonts w:ascii="Tahoma" w:hAnsi="Tahoma" w:cs="Tahoma"/>
          <w:bCs/>
        </w:rPr>
        <w:t xml:space="preserve"> </w:t>
      </w:r>
      <w:r w:rsidR="00434827" w:rsidRPr="008D20B3">
        <w:rPr>
          <w:rFonts w:ascii="Tahoma" w:hAnsi="Tahoma" w:cs="Tahoma"/>
          <w:bCs/>
        </w:rPr>
        <w:t>para los paquetes</w:t>
      </w:r>
      <w:r w:rsidR="00A84325" w:rsidRPr="008D20B3">
        <w:rPr>
          <w:rFonts w:ascii="Tahoma" w:hAnsi="Tahoma" w:cs="Tahoma"/>
          <w:bCs/>
        </w:rPr>
        <w:t>:</w:t>
      </w:r>
      <w:r w:rsidR="00434827" w:rsidRPr="008D20B3">
        <w:rPr>
          <w:rFonts w:ascii="Tahoma" w:hAnsi="Tahoma" w:cs="Tahoma"/>
          <w:bCs/>
        </w:rPr>
        <w:t xml:space="preserve"> </w:t>
      </w:r>
      <w:r w:rsidR="00A84325" w:rsidRPr="008D20B3">
        <w:rPr>
          <w:rFonts w:ascii="Tahoma" w:hAnsi="Tahoma" w:cs="Tahoma"/>
          <w:sz w:val="22"/>
          <w:szCs w:val="22"/>
        </w:rPr>
        <w:t>1 Mexicali, 2 Tijuana, 3 Ensenada, 4 Tecate  (Hongo1) y 5 Tecate  (Hongo 2), en el apartado Aseo</w:t>
      </w:r>
      <w:r w:rsidR="00434827" w:rsidRPr="008D20B3">
        <w:rPr>
          <w:rFonts w:ascii="Tahoma" w:hAnsi="Tahoma" w:cs="Tahoma"/>
          <w:b/>
          <w:sz w:val="22"/>
          <w:szCs w:val="22"/>
        </w:rPr>
        <w:t xml:space="preserve">, </w:t>
      </w:r>
      <w:r w:rsidR="00A84325" w:rsidRPr="008D20B3">
        <w:rPr>
          <w:rFonts w:ascii="Tahoma" w:hAnsi="Tahoma" w:cs="Tahoma"/>
          <w:b/>
          <w:bCs/>
        </w:rPr>
        <w:t xml:space="preserve">Distribuidora Rubio de B.C. S.A. de C.V. </w:t>
      </w:r>
      <w:r w:rsidR="00434827" w:rsidRPr="008D20B3">
        <w:rPr>
          <w:rFonts w:ascii="Tahoma" w:hAnsi="Tahoma" w:cs="Tahoma"/>
          <w:bCs/>
        </w:rPr>
        <w:t>para los paquetes</w:t>
      </w:r>
      <w:r w:rsidR="00A84325" w:rsidRPr="008D20B3">
        <w:rPr>
          <w:rFonts w:ascii="Tahoma" w:hAnsi="Tahoma" w:cs="Tahoma"/>
          <w:bCs/>
        </w:rPr>
        <w:t>:</w:t>
      </w:r>
      <w:r w:rsidR="00434827" w:rsidRPr="008D20B3">
        <w:rPr>
          <w:rFonts w:ascii="Tahoma" w:hAnsi="Tahoma" w:cs="Tahoma"/>
          <w:b/>
          <w:bCs/>
        </w:rPr>
        <w:t xml:space="preserve"> </w:t>
      </w:r>
      <w:r w:rsidR="00A84325" w:rsidRPr="008D20B3">
        <w:rPr>
          <w:rFonts w:ascii="Tahoma" w:hAnsi="Tahoma" w:cs="Tahoma"/>
          <w:sz w:val="22"/>
          <w:szCs w:val="22"/>
        </w:rPr>
        <w:t xml:space="preserve">1 Mexicali, 2 Tijuana, 3 Ensenada, 4 Tecate  (Hongo1) y 5 Tecate  (Hongo 2), de los apartados: Artículos de Aseo Personal, Aseo y Cigarros, </w:t>
      </w:r>
      <w:r w:rsidR="00A84325" w:rsidRPr="008D20B3">
        <w:rPr>
          <w:rFonts w:ascii="Tahoma" w:hAnsi="Tahoma" w:cs="Tahoma"/>
          <w:b/>
          <w:bCs/>
        </w:rPr>
        <w:t>Corporativo de Servicios y Productos Industriales S. de R.L. de C.V</w:t>
      </w:r>
      <w:r w:rsidR="00A84325" w:rsidRPr="008D20B3">
        <w:rPr>
          <w:rFonts w:ascii="Tahoma" w:hAnsi="Tahoma" w:cs="Tahoma"/>
          <w:bCs/>
        </w:rPr>
        <w:t xml:space="preserve"> </w:t>
      </w:r>
      <w:r w:rsidR="00A2733E" w:rsidRPr="008D20B3">
        <w:rPr>
          <w:rFonts w:ascii="Tahoma" w:hAnsi="Tahoma" w:cs="Tahoma"/>
          <w:bCs/>
        </w:rPr>
        <w:t>para los paquetes</w:t>
      </w:r>
      <w:r w:rsidR="00A84325" w:rsidRPr="008D20B3">
        <w:rPr>
          <w:rFonts w:ascii="Tahoma" w:hAnsi="Tahoma" w:cs="Tahoma"/>
          <w:bCs/>
        </w:rPr>
        <w:t>:</w:t>
      </w:r>
      <w:r w:rsidR="00A2733E" w:rsidRPr="008D20B3">
        <w:rPr>
          <w:rFonts w:ascii="Tahoma" w:hAnsi="Tahoma" w:cs="Tahoma"/>
          <w:bCs/>
        </w:rPr>
        <w:t xml:space="preserve"> </w:t>
      </w:r>
      <w:r w:rsidR="00A84325" w:rsidRPr="008D20B3">
        <w:rPr>
          <w:rFonts w:ascii="Tahoma" w:hAnsi="Tahoma" w:cs="Tahoma"/>
          <w:sz w:val="22"/>
          <w:szCs w:val="22"/>
        </w:rPr>
        <w:t>1 Mexicali, de los Apartados:  Artículos de Aseo y Artículos Desechables</w:t>
      </w:r>
      <w:r w:rsidR="00A2733E" w:rsidRPr="008D20B3">
        <w:rPr>
          <w:rFonts w:ascii="Tahoma" w:hAnsi="Tahoma" w:cs="Tahoma"/>
          <w:sz w:val="22"/>
          <w:szCs w:val="22"/>
        </w:rPr>
        <w:t>,</w:t>
      </w:r>
      <w:r w:rsidR="00A2733E" w:rsidRPr="008D20B3">
        <w:rPr>
          <w:rFonts w:ascii="Tahoma" w:hAnsi="Tahoma" w:cs="Tahoma"/>
          <w:b/>
          <w:bCs/>
        </w:rPr>
        <w:t xml:space="preserve"> </w:t>
      </w:r>
      <w:r w:rsidR="00A2733E" w:rsidRPr="008D20B3">
        <w:rPr>
          <w:rFonts w:ascii="Tahoma" w:hAnsi="Tahoma" w:cs="Tahoma"/>
        </w:rPr>
        <w:t>cumplen</w:t>
      </w:r>
      <w:r w:rsidR="00272F7F" w:rsidRPr="008D20B3">
        <w:rPr>
          <w:rFonts w:ascii="Tahoma" w:hAnsi="Tahoma" w:cs="Tahoma"/>
        </w:rPr>
        <w:t xml:space="preserve"> con los requisitos solicitados en las bases de Licitación, por lo</w:t>
      </w:r>
      <w:r w:rsidR="00272F7F" w:rsidRPr="0005749C">
        <w:rPr>
          <w:rFonts w:ascii="Tahoma" w:hAnsi="Tahoma" w:cs="Tahoma"/>
        </w:rPr>
        <w:t xml:space="preserve"> que se acepta</w:t>
      </w:r>
      <w:r w:rsidR="00DB7C30">
        <w:rPr>
          <w:rFonts w:ascii="Tahoma" w:hAnsi="Tahoma" w:cs="Tahoma"/>
        </w:rPr>
        <w:t>n</w:t>
      </w:r>
      <w:r w:rsidR="00272F7F" w:rsidRPr="0005749C">
        <w:rPr>
          <w:rFonts w:ascii="Tahoma" w:hAnsi="Tahoma" w:cs="Tahoma"/>
        </w:rPr>
        <w:t xml:space="preserve"> la</w:t>
      </w:r>
      <w:r w:rsidR="00DB7C30">
        <w:rPr>
          <w:rFonts w:ascii="Tahoma" w:hAnsi="Tahoma" w:cs="Tahoma"/>
        </w:rPr>
        <w:t>s</w:t>
      </w:r>
      <w:r w:rsidR="00272F7F" w:rsidRPr="0005749C">
        <w:rPr>
          <w:rFonts w:ascii="Tahoma" w:hAnsi="Tahoma" w:cs="Tahoma"/>
        </w:rPr>
        <w:t xml:space="preserve"> misma</w:t>
      </w:r>
      <w:r w:rsidR="00DB7C30">
        <w:rPr>
          <w:rFonts w:ascii="Tahoma" w:hAnsi="Tahoma" w:cs="Tahoma"/>
        </w:rPr>
        <w:t>s</w:t>
      </w:r>
      <w:r w:rsidR="00272F7F" w:rsidRPr="0005749C">
        <w:rPr>
          <w:rFonts w:ascii="Tahoma" w:hAnsi="Tahoma" w:cs="Tahoma"/>
        </w:rPr>
        <w:t>, por las razones que han quedado asentadas en el cuadro ya citado.</w:t>
      </w:r>
    </w:p>
    <w:p w:rsidR="00272F7F" w:rsidRDefault="00272F7F" w:rsidP="00272F7F">
      <w:pPr>
        <w:pStyle w:val="Textoindependiente2"/>
      </w:pPr>
    </w:p>
    <w:p w:rsidR="00A2733E" w:rsidRDefault="00A2733E" w:rsidP="00A01BC8">
      <w:pPr>
        <w:pStyle w:val="Textoindependiente2"/>
        <w:rPr>
          <w:b/>
        </w:rPr>
      </w:pPr>
    </w:p>
    <w:p w:rsidR="00A01BC8" w:rsidRDefault="00A01BC8" w:rsidP="00A01BC8">
      <w:pPr>
        <w:pStyle w:val="Textoindependiente2"/>
        <w:rPr>
          <w:rFonts w:cs="Times New Roman"/>
        </w:rPr>
      </w:pPr>
      <w:r w:rsidRPr="002202C3">
        <w:rPr>
          <w:rFonts w:cs="Times New Roman"/>
        </w:rPr>
        <w:t xml:space="preserve">Dado lo anterior se cierra el acto de fallo técnico dentro de la presente </w:t>
      </w:r>
      <w:r w:rsidR="00586B96">
        <w:rPr>
          <w:rFonts w:cs="Times New Roman"/>
        </w:rPr>
        <w:t>lic</w:t>
      </w:r>
      <w:r w:rsidRPr="002202C3">
        <w:rPr>
          <w:rFonts w:cs="Times New Roman"/>
        </w:rPr>
        <w:t xml:space="preserve">itación, dando a conocer previamente en este acto el resultado del mismo a los participantes en este evento. </w:t>
      </w:r>
    </w:p>
    <w:p w:rsidR="008C5D4C" w:rsidRDefault="008C5D4C" w:rsidP="00A01BC8">
      <w:pPr>
        <w:pStyle w:val="Textoindependiente2"/>
        <w:rPr>
          <w:rFonts w:cs="Times New Roman"/>
        </w:rPr>
      </w:pPr>
    </w:p>
    <w:p w:rsidR="00A01BC8" w:rsidRPr="00E62944" w:rsidRDefault="00163107" w:rsidP="00A01BC8">
      <w:pPr>
        <w:pStyle w:val="Textoindependiente2"/>
        <w:jc w:val="center"/>
        <w:rPr>
          <w:rFonts w:cs="Times New Roman"/>
          <w:b/>
        </w:rPr>
      </w:pPr>
      <w:r w:rsidRPr="00E62944">
        <w:rPr>
          <w:rFonts w:cs="Times New Roman"/>
          <w:b/>
        </w:rPr>
        <w:t xml:space="preserve">- - - - - - - - - - - - </w:t>
      </w:r>
      <w:r w:rsidR="00A01BC8" w:rsidRPr="00E62944">
        <w:rPr>
          <w:rFonts w:cs="Times New Roman"/>
          <w:b/>
        </w:rPr>
        <w:t>- - - - - - - - - - - - - - - - - - - - - - - - - - - - - - - - - - - - - - - - - - - - - -</w:t>
      </w:r>
    </w:p>
    <w:p w:rsidR="00A01BC8" w:rsidRPr="00C475D2" w:rsidRDefault="00A01BC8" w:rsidP="00316CDB">
      <w:pPr>
        <w:pStyle w:val="Textoindependiente2"/>
      </w:pPr>
    </w:p>
    <w:p w:rsidR="000877C0" w:rsidRPr="00C475D2" w:rsidRDefault="000877C0" w:rsidP="00316CDB">
      <w:pPr>
        <w:pStyle w:val="Textoindependiente2"/>
      </w:pPr>
      <w:r w:rsidRPr="00C475D2">
        <w:t>Acto seguido se procedió a la apertura de</w:t>
      </w:r>
      <w:r w:rsidR="00531EAE">
        <w:t xml:space="preserve"> </w:t>
      </w:r>
      <w:r w:rsidRPr="00C475D2">
        <w:t>l</w:t>
      </w:r>
      <w:r w:rsidR="00531EAE">
        <w:t>os</w:t>
      </w:r>
      <w:r w:rsidRPr="00C475D2">
        <w:t xml:space="preserve"> sobre</w:t>
      </w:r>
      <w:r w:rsidR="00531EAE">
        <w:t>s</w:t>
      </w:r>
      <w:r w:rsidRPr="00C475D2">
        <w:t xml:space="preserve"> conteniendo la</w:t>
      </w:r>
      <w:r w:rsidR="00531EAE">
        <w:t>s</w:t>
      </w:r>
      <w:r w:rsidRPr="00C475D2">
        <w:t xml:space="preserve"> </w:t>
      </w:r>
      <w:r w:rsidR="00235779" w:rsidRPr="00C475D2">
        <w:t>P</w:t>
      </w:r>
      <w:r w:rsidRPr="00C475D2">
        <w:t>ropuesta</w:t>
      </w:r>
      <w:r w:rsidR="00531EAE">
        <w:t>s</w:t>
      </w:r>
      <w:r w:rsidRPr="00C475D2">
        <w:t xml:space="preserve"> </w:t>
      </w:r>
      <w:r w:rsidR="00235779" w:rsidRPr="00C475D2">
        <w:t>E</w:t>
      </w:r>
      <w:r w:rsidRPr="00C475D2">
        <w:t>conómica</w:t>
      </w:r>
      <w:r w:rsidR="00531EAE">
        <w:t>s</w:t>
      </w:r>
      <w:r w:rsidRPr="00C475D2">
        <w:t xml:space="preserve"> de</w:t>
      </w:r>
      <w:r w:rsidR="00531EAE">
        <w:t xml:space="preserve"> </w:t>
      </w:r>
      <w:r w:rsidR="00BC575D">
        <w:t>l</w:t>
      </w:r>
      <w:r w:rsidR="00531EAE">
        <w:t>os</w:t>
      </w:r>
      <w:r w:rsidR="00A9375B">
        <w:t xml:space="preserve"> </w:t>
      </w:r>
      <w:r w:rsidRPr="00C475D2">
        <w:t>licitante</w:t>
      </w:r>
      <w:r w:rsidR="00531EAE">
        <w:t>s</w:t>
      </w:r>
      <w:r w:rsidRPr="00C475D2">
        <w:t xml:space="preserve"> cuya</w:t>
      </w:r>
      <w:r w:rsidR="00531EAE">
        <w:t>s</w:t>
      </w:r>
      <w:r w:rsidRPr="00C475D2">
        <w:t xml:space="preserve"> </w:t>
      </w:r>
      <w:r w:rsidR="00711CF6" w:rsidRPr="00C475D2">
        <w:t>Propuesta</w:t>
      </w:r>
      <w:r w:rsidR="00531EAE">
        <w:t>s</w:t>
      </w:r>
      <w:r w:rsidR="00711CF6" w:rsidRPr="00C475D2">
        <w:t xml:space="preserve"> T</w:t>
      </w:r>
      <w:r w:rsidRPr="00C475D2">
        <w:t>écnica</w:t>
      </w:r>
      <w:r w:rsidR="00531EAE">
        <w:t>s</w:t>
      </w:r>
      <w:r w:rsidRPr="00C475D2">
        <w:t xml:space="preserve"> fue</w:t>
      </w:r>
      <w:r w:rsidR="00531EAE">
        <w:t>ron</w:t>
      </w:r>
      <w:r w:rsidR="00053BF1">
        <w:t xml:space="preserve"> </w:t>
      </w:r>
      <w:r w:rsidRPr="00C475D2">
        <w:t>aceptada</w:t>
      </w:r>
      <w:r w:rsidR="00531EAE">
        <w:t>s</w:t>
      </w:r>
      <w:r w:rsidR="00053BF1">
        <w:t xml:space="preserve"> </w:t>
      </w:r>
      <w:r w:rsidRPr="00C475D2">
        <w:t xml:space="preserve">por cumplir con los requisitos establecidos en las bases de </w:t>
      </w:r>
      <w:r w:rsidR="006F2BFC" w:rsidRPr="00C475D2">
        <w:t>Lic</w:t>
      </w:r>
      <w:r w:rsidRPr="00C475D2">
        <w:t>itación, dándose lectura al monto total de</w:t>
      </w:r>
      <w:r w:rsidR="00B9675C" w:rsidRPr="00C475D2">
        <w:t xml:space="preserve"> </w:t>
      </w:r>
      <w:r w:rsidRPr="00C475D2">
        <w:t>l</w:t>
      </w:r>
      <w:r w:rsidR="00B9675C" w:rsidRPr="00C475D2">
        <w:t>os bienes</w:t>
      </w:r>
      <w:r w:rsidR="00BF6E80" w:rsidRPr="00C475D2">
        <w:t xml:space="preserve"> a contratar</w:t>
      </w:r>
      <w:r w:rsidRPr="00C475D2">
        <w:t>, mismas qu</w:t>
      </w:r>
      <w:r w:rsidR="00BC575D">
        <w:t>e para debida constancia fue</w:t>
      </w:r>
      <w:r w:rsidR="00A9375B">
        <w:t>ron</w:t>
      </w:r>
      <w:r w:rsidR="00BC575D">
        <w:t xml:space="preserve"> firmadas por quienes</w:t>
      </w:r>
      <w:r w:rsidRPr="00C475D2">
        <w:t xml:space="preserve"> participaron en el acto.</w:t>
      </w:r>
    </w:p>
    <w:p w:rsidR="000877C0" w:rsidRPr="00C475D2" w:rsidRDefault="000877C0" w:rsidP="00316CDB">
      <w:pPr>
        <w:pStyle w:val="Textoindependiente2"/>
        <w:ind w:firstLine="720"/>
      </w:pPr>
    </w:p>
    <w:p w:rsidR="000877C0" w:rsidRDefault="000877C0" w:rsidP="00316CDB">
      <w:pPr>
        <w:pStyle w:val="Textoindependiente2"/>
      </w:pPr>
      <w:r w:rsidRPr="00C475D2">
        <w:lastRenderedPageBreak/>
        <w:t>A continuación se indica el monto total de la</w:t>
      </w:r>
      <w:r w:rsidR="00531EAE">
        <w:t>s</w:t>
      </w:r>
      <w:r w:rsidRPr="00C475D2">
        <w:t xml:space="preserve"> propuesta</w:t>
      </w:r>
      <w:r w:rsidR="00531EAE">
        <w:t>s</w:t>
      </w:r>
      <w:r w:rsidRPr="00C475D2">
        <w:t xml:space="preserve"> económica</w:t>
      </w:r>
      <w:r w:rsidR="00531EAE">
        <w:t>s</w:t>
      </w:r>
      <w:r w:rsidRPr="00C475D2">
        <w:t xml:space="preserve"> sin incluir el Impuesto al Valor Agregado:</w:t>
      </w:r>
    </w:p>
    <w:p w:rsidR="00805C3D" w:rsidRDefault="00805C3D" w:rsidP="00316CDB">
      <w:pPr>
        <w:pStyle w:val="Textoindependiente2"/>
      </w:pPr>
    </w:p>
    <w:p w:rsidR="00805C3D" w:rsidRDefault="00805C3D" w:rsidP="00316CDB">
      <w:pPr>
        <w:pStyle w:val="Textoindependiente2"/>
      </w:pPr>
    </w:p>
    <w:p w:rsidR="00805C3D" w:rsidRDefault="00805C3D" w:rsidP="00316CDB">
      <w:pPr>
        <w:pStyle w:val="Textoindependiente2"/>
      </w:pPr>
    </w:p>
    <w:p w:rsidR="00805C3D" w:rsidRPr="00C475D2" w:rsidRDefault="00805C3D" w:rsidP="00316CDB">
      <w:pPr>
        <w:pStyle w:val="Textoindependiente2"/>
      </w:pPr>
    </w:p>
    <w:p w:rsidR="00287511" w:rsidRDefault="00287511" w:rsidP="00316CDB">
      <w:pPr>
        <w:pStyle w:val="Textoindependiente2"/>
      </w:pPr>
    </w:p>
    <w:tbl>
      <w:tblPr>
        <w:tblW w:w="9293" w:type="dxa"/>
        <w:jc w:val="center"/>
        <w:tblInd w:w="4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503"/>
        <w:gridCol w:w="3790"/>
      </w:tblGrid>
      <w:tr w:rsidR="0094709C" w:rsidRPr="00C475D2">
        <w:trPr>
          <w:trHeight w:val="528"/>
          <w:jc w:val="center"/>
        </w:trPr>
        <w:tc>
          <w:tcPr>
            <w:tcW w:w="5503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4709C" w:rsidRPr="00C475D2" w:rsidRDefault="0094709C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>LICITANTE</w:t>
            </w:r>
          </w:p>
        </w:tc>
        <w:tc>
          <w:tcPr>
            <w:tcW w:w="3790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4709C" w:rsidRPr="00C475D2" w:rsidRDefault="0094709C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 xml:space="preserve">PROPUESTA ECONOMICA </w:t>
            </w:r>
          </w:p>
        </w:tc>
      </w:tr>
      <w:tr w:rsidR="00A2733E" w:rsidRPr="00C475D2">
        <w:trPr>
          <w:trHeight w:val="1147"/>
          <w:jc w:val="center"/>
        </w:trPr>
        <w:tc>
          <w:tcPr>
            <w:tcW w:w="5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Pr="00A2733E" w:rsidRDefault="005B6717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Distribuidora Rubio de B.C. S.A. de C.V.</w:t>
            </w:r>
          </w:p>
        </w:tc>
        <w:tc>
          <w:tcPr>
            <w:tcW w:w="37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Default="00A2733E" w:rsidP="00D67CD2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 xml:space="preserve">Propuesta Total  </w:t>
            </w:r>
            <w:r w:rsidR="00F66185">
              <w:rPr>
                <w:rFonts w:ascii="Tahoma" w:hAnsi="Tahoma" w:cs="Tahoma"/>
                <w:b/>
                <w:sz w:val="22"/>
                <w:szCs w:val="22"/>
              </w:rPr>
              <w:t xml:space="preserve"> de los </w:t>
            </w:r>
            <w:r>
              <w:rPr>
                <w:rFonts w:ascii="Tahoma" w:hAnsi="Tahoma" w:cs="Tahoma"/>
                <w:b/>
                <w:sz w:val="22"/>
                <w:szCs w:val="22"/>
              </w:rPr>
              <w:t>Paquete</w:t>
            </w:r>
            <w:r w:rsidR="00F66185">
              <w:rPr>
                <w:rFonts w:ascii="Tahoma" w:hAnsi="Tahoma" w:cs="Tahoma"/>
                <w:b/>
                <w:sz w:val="22"/>
                <w:szCs w:val="22"/>
              </w:rPr>
              <w:t>s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b/>
                <w:sz w:val="22"/>
                <w:szCs w:val="22"/>
              </w:rPr>
              <w:br/>
              <w:t>$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17</w:t>
            </w:r>
            <w:r w:rsidR="003203D2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 xml:space="preserve"> 485,848.60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M.N.</w:t>
            </w:r>
          </w:p>
          <w:p w:rsidR="00A2733E" w:rsidRDefault="00A84325" w:rsidP="00531EA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11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>% de IVA a Trasladar</w:t>
            </w:r>
          </w:p>
        </w:tc>
      </w:tr>
      <w:tr w:rsidR="00A2733E" w:rsidRPr="00C475D2">
        <w:trPr>
          <w:trHeight w:val="1147"/>
          <w:jc w:val="center"/>
        </w:trPr>
        <w:tc>
          <w:tcPr>
            <w:tcW w:w="5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Pr="00A2733E" w:rsidRDefault="00A84325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Juan Manuel de la Torre Cardenas</w:t>
            </w:r>
          </w:p>
        </w:tc>
        <w:tc>
          <w:tcPr>
            <w:tcW w:w="37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Default="00F66185" w:rsidP="00A2733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Propuesta Total   de los Paquetes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br/>
              <w:t>$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16</w:t>
            </w:r>
            <w:r w:rsidR="003203D2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 xml:space="preserve"> 868,368.15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 xml:space="preserve"> M.N.</w:t>
            </w:r>
          </w:p>
          <w:p w:rsidR="00A2733E" w:rsidRDefault="00A84325" w:rsidP="00A2733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11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>% de IVA a Trasladar</w:t>
            </w:r>
          </w:p>
        </w:tc>
      </w:tr>
      <w:tr w:rsidR="00A2733E" w:rsidRPr="00C475D2">
        <w:trPr>
          <w:trHeight w:val="1147"/>
          <w:jc w:val="center"/>
        </w:trPr>
        <w:tc>
          <w:tcPr>
            <w:tcW w:w="5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Pr="00A2733E" w:rsidRDefault="00A84325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Grupo </w:t>
            </w:r>
            <w:proofErr w:type="spellStart"/>
            <w:r>
              <w:rPr>
                <w:rFonts w:ascii="Tahoma" w:hAnsi="Tahoma" w:cs="Tahoma"/>
                <w:b/>
                <w:bCs/>
              </w:rPr>
              <w:t>Biocomse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S de R.L de C.V</w:t>
            </w:r>
          </w:p>
        </w:tc>
        <w:tc>
          <w:tcPr>
            <w:tcW w:w="37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Default="00F66185" w:rsidP="00FF44FD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Propuesta Total   de los Paquetes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br/>
              <w:t>$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4</w:t>
            </w:r>
            <w:r w:rsidR="003203D2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 xml:space="preserve"> 336,992.12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 xml:space="preserve"> M.N.</w:t>
            </w:r>
          </w:p>
          <w:p w:rsidR="00A2733E" w:rsidRDefault="00A84325" w:rsidP="00A2733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11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>% de IVA a Trasladar</w:t>
            </w:r>
          </w:p>
        </w:tc>
      </w:tr>
      <w:tr w:rsidR="00A2733E" w:rsidRPr="00C475D2">
        <w:trPr>
          <w:trHeight w:val="1147"/>
          <w:jc w:val="center"/>
        </w:trPr>
        <w:tc>
          <w:tcPr>
            <w:tcW w:w="5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Pr="00A2733E" w:rsidRDefault="005B6717" w:rsidP="0006544B">
            <w:pPr>
              <w:jc w:val="both"/>
              <w:rPr>
                <w:rFonts w:ascii="Tahoma" w:hAnsi="Tahoma" w:cs="Tahoma"/>
                <w:b/>
                <w:bCs/>
              </w:rPr>
            </w:pPr>
            <w:r w:rsidRPr="00A2733E">
              <w:rPr>
                <w:rFonts w:ascii="Tahoma" w:hAnsi="Tahoma" w:cs="Tahoma"/>
                <w:b/>
                <w:bCs/>
              </w:rPr>
              <w:t>Corporativo de Servicios y</w:t>
            </w:r>
            <w:r>
              <w:rPr>
                <w:rFonts w:ascii="Tahoma" w:hAnsi="Tahoma" w:cs="Tahoma"/>
                <w:b/>
                <w:bCs/>
              </w:rPr>
              <w:t xml:space="preserve"> Productos Industriales S. de R.L.</w:t>
            </w:r>
            <w:r w:rsidRPr="00A2733E">
              <w:rPr>
                <w:rFonts w:ascii="Tahoma" w:hAnsi="Tahoma" w:cs="Tahoma"/>
                <w:b/>
                <w:bCs/>
              </w:rPr>
              <w:t xml:space="preserve"> de C.V</w:t>
            </w:r>
          </w:p>
        </w:tc>
        <w:tc>
          <w:tcPr>
            <w:tcW w:w="37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Default="00F66185" w:rsidP="00FF44FD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Propuesta Total   de los Paquetes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br/>
              <w:t>$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774</w:t>
            </w:r>
            <w:r w:rsidR="003203D2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002.03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 xml:space="preserve"> M.N.</w:t>
            </w:r>
          </w:p>
          <w:p w:rsidR="00A2733E" w:rsidRDefault="00A84325" w:rsidP="00A2733E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11</w:t>
            </w:r>
            <w:r w:rsidR="00A2733E">
              <w:rPr>
                <w:rFonts w:ascii="Tahoma" w:hAnsi="Tahoma" w:cs="Tahoma"/>
                <w:b/>
                <w:sz w:val="22"/>
                <w:szCs w:val="22"/>
              </w:rPr>
              <w:t>% de IVA a Trasladar</w:t>
            </w:r>
          </w:p>
        </w:tc>
      </w:tr>
      <w:tr w:rsidR="00A2733E" w:rsidRPr="00C475D2" w:rsidTr="003E2EE3">
        <w:trPr>
          <w:trHeight w:val="1147"/>
          <w:jc w:val="center"/>
        </w:trPr>
        <w:tc>
          <w:tcPr>
            <w:tcW w:w="550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733E" w:rsidRPr="00A2733E" w:rsidRDefault="005B6717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Rosa </w:t>
            </w:r>
            <w:proofErr w:type="spellStart"/>
            <w:r>
              <w:rPr>
                <w:rFonts w:ascii="Tahoma" w:hAnsi="Tahoma" w:cs="Tahoma"/>
                <w:b/>
                <w:bCs/>
              </w:rPr>
              <w:t>Icela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Ibarra Caldera</w:t>
            </w:r>
          </w:p>
        </w:tc>
        <w:tc>
          <w:tcPr>
            <w:tcW w:w="3790" w:type="dxa"/>
            <w:tcBorders>
              <w:top w:val="single" w:sz="6" w:space="0" w:color="auto"/>
              <w:bottom w:val="single" w:sz="6" w:space="0" w:color="auto"/>
            </w:tcBorders>
          </w:tcPr>
          <w:p w:rsidR="00055800" w:rsidRDefault="00F66185" w:rsidP="00055800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Propuesta Total   de los Paquetes</w:t>
            </w:r>
            <w:r w:rsidR="00055800">
              <w:rPr>
                <w:rFonts w:ascii="Tahoma" w:hAnsi="Tahoma" w:cs="Tahoma"/>
                <w:b/>
                <w:sz w:val="22"/>
                <w:szCs w:val="22"/>
              </w:rPr>
              <w:br/>
              <w:t>$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873</w:t>
            </w:r>
            <w:r w:rsidR="003203D2">
              <w:rPr>
                <w:rFonts w:ascii="Tahoma" w:hAnsi="Tahoma" w:cs="Tahoma"/>
                <w:b/>
                <w:sz w:val="22"/>
                <w:szCs w:val="22"/>
              </w:rPr>
              <w:t>,</w:t>
            </w:r>
            <w:r w:rsidR="003203D2" w:rsidRPr="003203D2">
              <w:rPr>
                <w:rFonts w:ascii="Tahoma" w:hAnsi="Tahoma" w:cs="Tahoma"/>
                <w:b/>
                <w:sz w:val="22"/>
                <w:szCs w:val="22"/>
              </w:rPr>
              <w:t>204.3</w:t>
            </w:r>
            <w:r w:rsidR="00805C3D">
              <w:rPr>
                <w:rFonts w:ascii="Tahoma" w:hAnsi="Tahoma" w:cs="Tahoma"/>
                <w:b/>
                <w:sz w:val="22"/>
                <w:szCs w:val="22"/>
              </w:rPr>
              <w:t>0</w:t>
            </w:r>
            <w:r w:rsidR="00055800">
              <w:rPr>
                <w:rFonts w:ascii="Tahoma" w:hAnsi="Tahoma" w:cs="Tahoma"/>
                <w:b/>
                <w:sz w:val="22"/>
                <w:szCs w:val="22"/>
              </w:rPr>
              <w:t xml:space="preserve"> M.N.</w:t>
            </w:r>
          </w:p>
          <w:p w:rsidR="00A2733E" w:rsidRPr="00682511" w:rsidRDefault="00A84325" w:rsidP="00055800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11</w:t>
            </w:r>
            <w:r w:rsidR="00055800">
              <w:rPr>
                <w:rFonts w:ascii="Tahoma" w:hAnsi="Tahoma" w:cs="Tahoma"/>
                <w:b/>
                <w:sz w:val="22"/>
                <w:szCs w:val="22"/>
              </w:rPr>
              <w:t>% de IVA a Trasladar</w:t>
            </w:r>
          </w:p>
        </w:tc>
      </w:tr>
    </w:tbl>
    <w:p w:rsidR="0094709C" w:rsidRDefault="0094709C">
      <w:pPr>
        <w:pStyle w:val="Textoindependiente2"/>
      </w:pPr>
    </w:p>
    <w:p w:rsidR="004639F3" w:rsidRDefault="004639F3">
      <w:pPr>
        <w:pStyle w:val="Textoindependiente2"/>
      </w:pPr>
    </w:p>
    <w:p w:rsidR="004639F3" w:rsidRDefault="004639F3">
      <w:pPr>
        <w:pStyle w:val="Textoindependiente2"/>
      </w:pPr>
    </w:p>
    <w:p w:rsidR="004639F3" w:rsidRDefault="004639F3">
      <w:pPr>
        <w:pStyle w:val="Textoindependiente2"/>
      </w:pPr>
    </w:p>
    <w:p w:rsidR="004639F3" w:rsidRDefault="004639F3">
      <w:pPr>
        <w:pStyle w:val="Textoindependiente2"/>
      </w:pPr>
    </w:p>
    <w:p w:rsidR="004639F3" w:rsidRPr="00C475D2" w:rsidRDefault="004639F3">
      <w:pPr>
        <w:pStyle w:val="Textoindependiente2"/>
      </w:pPr>
    </w:p>
    <w:p w:rsidR="000877C0" w:rsidRDefault="000877C0" w:rsidP="00316CDB">
      <w:pPr>
        <w:pStyle w:val="Textoindependiente2"/>
      </w:pPr>
      <w:r w:rsidRPr="00C475D2">
        <w:t>Dado lo anterior</w:t>
      </w:r>
      <w:r w:rsidR="00BC575D">
        <w:t xml:space="preserve"> se procede a la revisión de la</w:t>
      </w:r>
      <w:r w:rsidR="00CF6C24">
        <w:t>s</w:t>
      </w:r>
      <w:r w:rsidR="00BC575D">
        <w:t xml:space="preserve"> propuesta</w:t>
      </w:r>
      <w:r w:rsidR="00CF6C24">
        <w:t>s</w:t>
      </w:r>
      <w:r w:rsidRPr="00C475D2">
        <w:t xml:space="preserve"> antes señaladas, a efecto de verificar el cumplimiento de los requisitos exigidos, en términos del </w:t>
      </w:r>
      <w:r w:rsidR="00F3564F" w:rsidRPr="00C475D2">
        <w:t>I</w:t>
      </w:r>
      <w:r w:rsidRPr="00C475D2">
        <w:t xml:space="preserve">nciso a) de la </w:t>
      </w:r>
      <w:r w:rsidR="00F3564F" w:rsidRPr="00C475D2">
        <w:t>F</w:t>
      </w:r>
      <w:r w:rsidRPr="00C475D2">
        <w:t xml:space="preserve">racción II del </w:t>
      </w:r>
      <w:r w:rsidR="00B0368E" w:rsidRPr="00C475D2">
        <w:t>Artículo</w:t>
      </w:r>
      <w:r w:rsidRPr="00C475D2">
        <w:t xml:space="preserve"> 35 del </w:t>
      </w:r>
      <w:r w:rsidR="00F3564F" w:rsidRPr="00C475D2">
        <w:t>R</w:t>
      </w:r>
      <w:r w:rsidRPr="00C475D2">
        <w:t>e</w:t>
      </w:r>
      <w:r w:rsidR="00E33247" w:rsidRPr="00C475D2">
        <w:t xml:space="preserve">glamento de la </w:t>
      </w:r>
      <w:r w:rsidR="00F3564F" w:rsidRPr="00C475D2">
        <w:t>L</w:t>
      </w:r>
      <w:r w:rsidR="00E33247" w:rsidRPr="00C475D2">
        <w:t>ey multicitada.</w:t>
      </w:r>
    </w:p>
    <w:p w:rsidR="004639F3" w:rsidRDefault="004639F3" w:rsidP="00316CDB">
      <w:pPr>
        <w:pStyle w:val="Textoindependiente2"/>
      </w:pPr>
    </w:p>
    <w:p w:rsidR="004639F3" w:rsidRPr="00C475D2" w:rsidRDefault="004639F3" w:rsidP="00316CDB">
      <w:pPr>
        <w:pStyle w:val="Textoindependiente2"/>
      </w:pPr>
    </w:p>
    <w:p w:rsidR="00ED0759" w:rsidRDefault="00ED0759" w:rsidP="00316CDB">
      <w:pPr>
        <w:pStyle w:val="Textoindependiente2"/>
      </w:pPr>
    </w:p>
    <w:p w:rsidR="00DD34E5" w:rsidRDefault="00DD34E5" w:rsidP="00316CDB">
      <w:pPr>
        <w:pStyle w:val="Textoindependiente2"/>
      </w:pPr>
    </w:p>
    <w:p w:rsidR="00DD34E5" w:rsidRDefault="00DD34E5" w:rsidP="00316CDB">
      <w:pPr>
        <w:pStyle w:val="Textoindependiente2"/>
      </w:pPr>
    </w:p>
    <w:p w:rsidR="00DD34E5" w:rsidRDefault="00DD34E5" w:rsidP="00316CDB">
      <w:pPr>
        <w:pStyle w:val="Textoindependiente2"/>
      </w:pPr>
    </w:p>
    <w:p w:rsidR="00965525" w:rsidRDefault="00965525" w:rsidP="00316CDB">
      <w:pPr>
        <w:pStyle w:val="Textoindependiente2"/>
      </w:pPr>
    </w:p>
    <w:p w:rsidR="00965525" w:rsidRDefault="00965525" w:rsidP="00316CDB">
      <w:pPr>
        <w:pStyle w:val="Textoindependiente2"/>
      </w:pPr>
    </w:p>
    <w:p w:rsidR="00DD34E5" w:rsidRDefault="00DD34E5" w:rsidP="00316CDB">
      <w:pPr>
        <w:pStyle w:val="Textoindependiente2"/>
      </w:pPr>
    </w:p>
    <w:p w:rsidR="00DD34E5" w:rsidRDefault="00DD34E5" w:rsidP="00316CDB">
      <w:pPr>
        <w:pStyle w:val="Textoindependiente2"/>
      </w:pPr>
    </w:p>
    <w:p w:rsidR="00805C3D" w:rsidRDefault="00805C3D" w:rsidP="00316CDB">
      <w:pPr>
        <w:pStyle w:val="Textoindependiente2"/>
      </w:pPr>
    </w:p>
    <w:p w:rsidR="00805C3D" w:rsidRDefault="00805C3D" w:rsidP="00316CDB">
      <w:pPr>
        <w:pStyle w:val="Textoindependiente2"/>
      </w:pPr>
    </w:p>
    <w:p w:rsidR="00805C3D" w:rsidRDefault="00805C3D" w:rsidP="00316CDB">
      <w:pPr>
        <w:pStyle w:val="Textoindependiente2"/>
      </w:pPr>
    </w:p>
    <w:p w:rsidR="00DD34E5" w:rsidRPr="00C475D2" w:rsidRDefault="00DD34E5" w:rsidP="00316CDB">
      <w:pPr>
        <w:pStyle w:val="Textoindependiente2"/>
      </w:pPr>
    </w:p>
    <w:tbl>
      <w:tblPr>
        <w:tblW w:w="10236" w:type="dxa"/>
        <w:jc w:val="center"/>
        <w:tblInd w:w="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4116"/>
        <w:gridCol w:w="2925"/>
        <w:gridCol w:w="3195"/>
      </w:tblGrid>
      <w:tr w:rsidR="00974F98" w:rsidRPr="00C475D2">
        <w:trPr>
          <w:trHeight w:val="660"/>
          <w:jc w:val="center"/>
        </w:trPr>
        <w:tc>
          <w:tcPr>
            <w:tcW w:w="4116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74F98" w:rsidRPr="00C475D2" w:rsidRDefault="00974F98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>LICITANTE</w:t>
            </w:r>
          </w:p>
        </w:tc>
        <w:tc>
          <w:tcPr>
            <w:tcW w:w="2925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  <w:vAlign w:val="center"/>
          </w:tcPr>
          <w:p w:rsidR="00974F98" w:rsidRPr="00C475D2" w:rsidRDefault="00974F98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 xml:space="preserve">CATALAGO DE CONCEPTOS </w:t>
            </w:r>
          </w:p>
        </w:tc>
        <w:tc>
          <w:tcPr>
            <w:tcW w:w="3195" w:type="dxa"/>
            <w:tcBorders>
              <w:top w:val="single" w:sz="12" w:space="0" w:color="auto"/>
              <w:bottom w:val="double" w:sz="4" w:space="0" w:color="auto"/>
            </w:tcBorders>
            <w:shd w:val="clear" w:color="auto" w:fill="B3B3B3"/>
          </w:tcPr>
          <w:p w:rsidR="00974F98" w:rsidRPr="00C475D2" w:rsidRDefault="00974F98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>PROPUESTA ECONOMICA</w:t>
            </w:r>
          </w:p>
          <w:p w:rsidR="00974F98" w:rsidRPr="00C475D2" w:rsidRDefault="00974F98" w:rsidP="0041425C">
            <w:pPr>
              <w:jc w:val="center"/>
              <w:rPr>
                <w:rFonts w:ascii="Tahoma" w:hAnsi="Tahoma" w:cs="Tahoma"/>
                <w:b/>
              </w:rPr>
            </w:pPr>
            <w:r w:rsidRPr="00C475D2">
              <w:rPr>
                <w:rFonts w:ascii="Tahoma" w:hAnsi="Tahoma" w:cs="Tahoma"/>
                <w:b/>
              </w:rPr>
              <w:t>(FORMATO)</w:t>
            </w:r>
          </w:p>
        </w:tc>
      </w:tr>
      <w:tr w:rsidR="00055800" w:rsidRPr="00C475D2">
        <w:trPr>
          <w:trHeight w:val="618"/>
          <w:jc w:val="center"/>
        </w:trPr>
        <w:tc>
          <w:tcPr>
            <w:tcW w:w="41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A2733E" w:rsidRDefault="005B6717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Distribuidora Rubio de B.C. S.A. de C.V.</w:t>
            </w:r>
          </w:p>
        </w:tc>
        <w:tc>
          <w:tcPr>
            <w:tcW w:w="29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41425C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  <w:tc>
          <w:tcPr>
            <w:tcW w:w="31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0877C0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</w:tr>
      <w:tr w:rsidR="00055800" w:rsidRPr="00C475D2">
        <w:trPr>
          <w:trHeight w:val="618"/>
          <w:jc w:val="center"/>
        </w:trPr>
        <w:tc>
          <w:tcPr>
            <w:tcW w:w="41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A2733E" w:rsidRDefault="00A84325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Juan Manuel de la Torre Cardenas</w:t>
            </w:r>
          </w:p>
        </w:tc>
        <w:tc>
          <w:tcPr>
            <w:tcW w:w="29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  <w:tc>
          <w:tcPr>
            <w:tcW w:w="31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</w:tr>
      <w:tr w:rsidR="00055800" w:rsidRPr="00C475D2">
        <w:trPr>
          <w:trHeight w:val="618"/>
          <w:jc w:val="center"/>
        </w:trPr>
        <w:tc>
          <w:tcPr>
            <w:tcW w:w="41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A2733E" w:rsidRDefault="00A84325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Grupo </w:t>
            </w:r>
            <w:proofErr w:type="spellStart"/>
            <w:r>
              <w:rPr>
                <w:rFonts w:ascii="Tahoma" w:hAnsi="Tahoma" w:cs="Tahoma"/>
                <w:b/>
                <w:bCs/>
              </w:rPr>
              <w:t>Biocomse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S de R.L de C.V</w:t>
            </w:r>
          </w:p>
        </w:tc>
        <w:tc>
          <w:tcPr>
            <w:tcW w:w="29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  <w:tc>
          <w:tcPr>
            <w:tcW w:w="31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</w:tr>
      <w:tr w:rsidR="00055800" w:rsidRPr="00C475D2">
        <w:trPr>
          <w:trHeight w:val="618"/>
          <w:jc w:val="center"/>
        </w:trPr>
        <w:tc>
          <w:tcPr>
            <w:tcW w:w="41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A2733E" w:rsidRDefault="005B6717" w:rsidP="0006544B">
            <w:pPr>
              <w:jc w:val="both"/>
              <w:rPr>
                <w:rFonts w:ascii="Tahoma" w:hAnsi="Tahoma" w:cs="Tahoma"/>
                <w:b/>
                <w:bCs/>
              </w:rPr>
            </w:pPr>
            <w:r w:rsidRPr="00A2733E">
              <w:rPr>
                <w:rFonts w:ascii="Tahoma" w:hAnsi="Tahoma" w:cs="Tahoma"/>
                <w:b/>
                <w:bCs/>
              </w:rPr>
              <w:t>Corporativo de Servicios y</w:t>
            </w:r>
            <w:r>
              <w:rPr>
                <w:rFonts w:ascii="Tahoma" w:hAnsi="Tahoma" w:cs="Tahoma"/>
                <w:b/>
                <w:bCs/>
              </w:rPr>
              <w:t xml:space="preserve"> Productos Industriales S. de R.L.</w:t>
            </w:r>
            <w:r w:rsidRPr="00A2733E">
              <w:rPr>
                <w:rFonts w:ascii="Tahoma" w:hAnsi="Tahoma" w:cs="Tahoma"/>
                <w:b/>
                <w:bCs/>
              </w:rPr>
              <w:t xml:space="preserve"> de C.V</w:t>
            </w:r>
          </w:p>
        </w:tc>
        <w:tc>
          <w:tcPr>
            <w:tcW w:w="29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  <w:tc>
          <w:tcPr>
            <w:tcW w:w="31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DC4EFA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</w:tr>
      <w:tr w:rsidR="00055800" w:rsidRPr="00C475D2">
        <w:trPr>
          <w:trHeight w:val="618"/>
          <w:jc w:val="center"/>
        </w:trPr>
        <w:tc>
          <w:tcPr>
            <w:tcW w:w="411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A2733E" w:rsidRDefault="005B6717" w:rsidP="0006544B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 xml:space="preserve">Rosa </w:t>
            </w:r>
            <w:proofErr w:type="spellStart"/>
            <w:r>
              <w:rPr>
                <w:rFonts w:ascii="Tahoma" w:hAnsi="Tahoma" w:cs="Tahoma"/>
                <w:b/>
                <w:bCs/>
              </w:rPr>
              <w:t>Icela</w:t>
            </w:r>
            <w:proofErr w:type="spellEnd"/>
            <w:r>
              <w:rPr>
                <w:rFonts w:ascii="Tahoma" w:hAnsi="Tahoma" w:cs="Tahoma"/>
                <w:b/>
                <w:bCs/>
              </w:rPr>
              <w:t xml:space="preserve"> Ibarra Caldera</w:t>
            </w:r>
          </w:p>
        </w:tc>
        <w:tc>
          <w:tcPr>
            <w:tcW w:w="292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06544B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  <w:tc>
          <w:tcPr>
            <w:tcW w:w="319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55800" w:rsidRPr="00C475D2" w:rsidRDefault="00055800" w:rsidP="0006544B">
            <w:pPr>
              <w:jc w:val="center"/>
              <w:rPr>
                <w:rFonts w:ascii="Tahoma" w:hAnsi="Tahoma" w:cs="Tahoma"/>
              </w:rPr>
            </w:pPr>
            <w:r w:rsidRPr="00C475D2">
              <w:rPr>
                <w:rFonts w:ascii="Tahoma" w:hAnsi="Tahoma" w:cs="Tahoma"/>
              </w:rPr>
              <w:t>Presento</w:t>
            </w:r>
          </w:p>
        </w:tc>
      </w:tr>
    </w:tbl>
    <w:p w:rsidR="00974F98" w:rsidRPr="00C475D2" w:rsidRDefault="00974F98">
      <w:pPr>
        <w:pStyle w:val="Textoindependiente2"/>
      </w:pPr>
    </w:p>
    <w:p w:rsidR="00D45995" w:rsidRPr="00C475D2" w:rsidRDefault="00A325B9" w:rsidP="00316CDB">
      <w:pPr>
        <w:pStyle w:val="Textoindependiente2"/>
      </w:pPr>
      <w:r w:rsidRPr="00C475D2">
        <w:t>Tomando en consideración que la</w:t>
      </w:r>
      <w:r w:rsidR="00531EAE">
        <w:t>s</w:t>
      </w:r>
      <w:r w:rsidRPr="00C475D2">
        <w:t xml:space="preserve"> </w:t>
      </w:r>
      <w:r w:rsidR="00AB6CED" w:rsidRPr="00C475D2">
        <w:t>P</w:t>
      </w:r>
      <w:r w:rsidR="00053BF1">
        <w:t>ropuesta</w:t>
      </w:r>
      <w:r w:rsidR="00531EAE">
        <w:t>s</w:t>
      </w:r>
      <w:r w:rsidRPr="00C475D2">
        <w:t xml:space="preserve"> </w:t>
      </w:r>
      <w:r w:rsidR="00AB6CED" w:rsidRPr="00C475D2">
        <w:t>E</w:t>
      </w:r>
      <w:r w:rsidR="00053BF1">
        <w:t>conómica</w:t>
      </w:r>
      <w:r w:rsidR="00531EAE">
        <w:t>s</w:t>
      </w:r>
      <w:r w:rsidRPr="00C475D2">
        <w:t xml:space="preserve"> </w:t>
      </w:r>
      <w:r w:rsidR="006A1994" w:rsidRPr="00C475D2">
        <w:t>reúne</w:t>
      </w:r>
      <w:r w:rsidR="00531EAE">
        <w:t>n</w:t>
      </w:r>
      <w:r w:rsidRPr="00C475D2">
        <w:t xml:space="preserve"> los requisitos exigidos en las bases de </w:t>
      </w:r>
      <w:r w:rsidR="006F2BFC" w:rsidRPr="00C475D2">
        <w:t>Lic</w:t>
      </w:r>
      <w:r w:rsidRPr="00C475D2">
        <w:t xml:space="preserve">itación el </w:t>
      </w:r>
      <w:r w:rsidR="00B0368E">
        <w:t>Subc</w:t>
      </w:r>
      <w:r w:rsidRPr="00C475D2">
        <w:t>omité</w:t>
      </w:r>
      <w:r w:rsidR="0072743E">
        <w:t xml:space="preserve"> de Adquisiciones </w:t>
      </w:r>
      <w:r w:rsidRPr="00C475D2">
        <w:t>acuerda:</w:t>
      </w:r>
    </w:p>
    <w:p w:rsidR="00D45995" w:rsidRPr="00C475D2" w:rsidRDefault="00D45995" w:rsidP="00316CDB">
      <w:pPr>
        <w:pStyle w:val="Textoindependiente2"/>
      </w:pPr>
    </w:p>
    <w:p w:rsidR="00736358" w:rsidRPr="00C475D2" w:rsidRDefault="00B0368E" w:rsidP="00316CDB">
      <w:pPr>
        <w:pStyle w:val="Textoindependiente2"/>
        <w:rPr>
          <w:bCs/>
        </w:rPr>
      </w:pPr>
      <w:r>
        <w:rPr>
          <w:b/>
          <w:bCs/>
          <w:sz w:val="20"/>
          <w:szCs w:val="20"/>
          <w:highlight w:val="lightGray"/>
          <w:u w:val="single"/>
        </w:rPr>
        <w:t>SSP-001.</w:t>
      </w:r>
      <w:r w:rsidR="002E270F">
        <w:rPr>
          <w:b/>
          <w:bCs/>
          <w:sz w:val="20"/>
          <w:szCs w:val="20"/>
          <w:highlight w:val="lightGray"/>
          <w:u w:val="single"/>
        </w:rPr>
        <w:t>10</w:t>
      </w:r>
      <w:r w:rsidR="00736358" w:rsidRPr="00BC46AD">
        <w:rPr>
          <w:b/>
          <w:bCs/>
          <w:sz w:val="20"/>
          <w:szCs w:val="20"/>
          <w:highlight w:val="lightGray"/>
          <w:u w:val="single"/>
        </w:rPr>
        <w:t>.-</w:t>
      </w:r>
      <w:r w:rsidR="00736358" w:rsidRPr="00C475D2">
        <w:rPr>
          <w:b/>
          <w:bCs/>
          <w:sz w:val="16"/>
        </w:rPr>
        <w:t xml:space="preserve"> </w:t>
      </w:r>
      <w:r w:rsidR="00A325B9" w:rsidRPr="00C475D2">
        <w:rPr>
          <w:b/>
          <w:bCs/>
          <w:sz w:val="16"/>
        </w:rPr>
        <w:t xml:space="preserve"> </w:t>
      </w:r>
      <w:r w:rsidR="00A325B9" w:rsidRPr="00C475D2">
        <w:rPr>
          <w:bCs/>
        </w:rPr>
        <w:t xml:space="preserve">Que con fundamento en lo dispuesto por el </w:t>
      </w:r>
      <w:r w:rsidR="00AB6CED" w:rsidRPr="00C475D2">
        <w:rPr>
          <w:bCs/>
        </w:rPr>
        <w:t>A</w:t>
      </w:r>
      <w:r w:rsidR="00A325B9" w:rsidRPr="00C475D2">
        <w:rPr>
          <w:bCs/>
        </w:rPr>
        <w:t>rt</w:t>
      </w:r>
      <w:r w:rsidR="00AB6CED" w:rsidRPr="00C475D2">
        <w:rPr>
          <w:bCs/>
        </w:rPr>
        <w:t>í</w:t>
      </w:r>
      <w:r w:rsidR="00A325B9" w:rsidRPr="00C475D2">
        <w:rPr>
          <w:bCs/>
        </w:rPr>
        <w:t xml:space="preserve">culo 33 de la Ley de </w:t>
      </w:r>
      <w:r w:rsidR="00E33247" w:rsidRPr="00C475D2">
        <w:rPr>
          <w:bCs/>
        </w:rPr>
        <w:t>Adquisiciones</w:t>
      </w:r>
      <w:r w:rsidR="00A325B9" w:rsidRPr="00C475D2">
        <w:rPr>
          <w:bCs/>
        </w:rPr>
        <w:t xml:space="preserve">, Arrendamientos y Servicios para el Estado de Baja California y </w:t>
      </w:r>
      <w:r w:rsidR="00AB6CED" w:rsidRPr="00C475D2">
        <w:rPr>
          <w:bCs/>
        </w:rPr>
        <w:t>A</w:t>
      </w:r>
      <w:r w:rsidR="00A325B9" w:rsidRPr="00C475D2">
        <w:rPr>
          <w:bCs/>
        </w:rPr>
        <w:t>rt</w:t>
      </w:r>
      <w:r w:rsidR="00AB6CED" w:rsidRPr="00C475D2">
        <w:rPr>
          <w:bCs/>
        </w:rPr>
        <w:t>í</w:t>
      </w:r>
      <w:r w:rsidR="00A325B9" w:rsidRPr="00C475D2">
        <w:rPr>
          <w:bCs/>
        </w:rPr>
        <w:t xml:space="preserve">culo 35 </w:t>
      </w:r>
      <w:r w:rsidR="009420CA" w:rsidRPr="00C475D2">
        <w:rPr>
          <w:bCs/>
        </w:rPr>
        <w:t>F</w:t>
      </w:r>
      <w:r w:rsidR="00A325B9" w:rsidRPr="00C475D2">
        <w:rPr>
          <w:bCs/>
        </w:rPr>
        <w:t xml:space="preserve">racción II </w:t>
      </w:r>
      <w:r w:rsidR="009420CA" w:rsidRPr="00C475D2">
        <w:rPr>
          <w:bCs/>
        </w:rPr>
        <w:t>I</w:t>
      </w:r>
      <w:r w:rsidR="00A325B9" w:rsidRPr="00C475D2">
        <w:rPr>
          <w:bCs/>
        </w:rPr>
        <w:t>nciso</w:t>
      </w:r>
      <w:r w:rsidR="00B00F91">
        <w:rPr>
          <w:bCs/>
        </w:rPr>
        <w:t>s</w:t>
      </w:r>
      <w:r w:rsidR="00A325B9" w:rsidRPr="00C475D2">
        <w:rPr>
          <w:bCs/>
        </w:rPr>
        <w:t xml:space="preserve"> a) y b) de su </w:t>
      </w:r>
      <w:r w:rsidR="009420CA" w:rsidRPr="00C475D2">
        <w:rPr>
          <w:bCs/>
        </w:rPr>
        <w:t>R</w:t>
      </w:r>
      <w:r w:rsidR="00A325B9" w:rsidRPr="00C475D2">
        <w:rPr>
          <w:bCs/>
        </w:rPr>
        <w:t>eglamento, se acepta</w:t>
      </w:r>
      <w:r w:rsidR="00531EAE">
        <w:rPr>
          <w:bCs/>
        </w:rPr>
        <w:t>n</w:t>
      </w:r>
      <w:r w:rsidR="00A325B9" w:rsidRPr="00C475D2">
        <w:rPr>
          <w:bCs/>
        </w:rPr>
        <w:t xml:space="preserve"> la</w:t>
      </w:r>
      <w:r w:rsidR="00531EAE">
        <w:rPr>
          <w:bCs/>
        </w:rPr>
        <w:t>s</w:t>
      </w:r>
      <w:r w:rsidR="00A325B9" w:rsidRPr="00C475D2">
        <w:rPr>
          <w:bCs/>
        </w:rPr>
        <w:t xml:space="preserve"> </w:t>
      </w:r>
      <w:r w:rsidR="009420CA" w:rsidRPr="00C475D2">
        <w:rPr>
          <w:bCs/>
        </w:rPr>
        <w:t>P</w:t>
      </w:r>
      <w:r w:rsidR="00A325B9" w:rsidRPr="00C475D2">
        <w:rPr>
          <w:bCs/>
        </w:rPr>
        <w:t>ropuesta</w:t>
      </w:r>
      <w:r w:rsidR="00531EAE">
        <w:rPr>
          <w:bCs/>
        </w:rPr>
        <w:t>s</w:t>
      </w:r>
      <w:r w:rsidR="00A325B9" w:rsidRPr="00C475D2">
        <w:rPr>
          <w:bCs/>
        </w:rPr>
        <w:t xml:space="preserve"> </w:t>
      </w:r>
      <w:r w:rsidR="009420CA" w:rsidRPr="00C475D2">
        <w:rPr>
          <w:bCs/>
        </w:rPr>
        <w:t>E</w:t>
      </w:r>
      <w:r w:rsidR="00A325B9" w:rsidRPr="00C475D2">
        <w:rPr>
          <w:bCs/>
        </w:rPr>
        <w:t>conómica</w:t>
      </w:r>
      <w:r w:rsidR="00531EAE">
        <w:rPr>
          <w:bCs/>
        </w:rPr>
        <w:t>s</w:t>
      </w:r>
      <w:r w:rsidR="00A325B9" w:rsidRPr="00C475D2">
        <w:rPr>
          <w:bCs/>
        </w:rPr>
        <w:t xml:space="preserve"> presentada</w:t>
      </w:r>
      <w:r w:rsidR="00531EAE">
        <w:rPr>
          <w:bCs/>
        </w:rPr>
        <w:t>s</w:t>
      </w:r>
      <w:r w:rsidR="00A325B9" w:rsidRPr="00C475D2">
        <w:rPr>
          <w:bCs/>
        </w:rPr>
        <w:t xml:space="preserve"> por </w:t>
      </w:r>
      <w:r w:rsidR="00531EAE">
        <w:rPr>
          <w:bCs/>
        </w:rPr>
        <w:t>los</w:t>
      </w:r>
      <w:r w:rsidR="00A325B9" w:rsidRPr="00C475D2">
        <w:rPr>
          <w:bCs/>
        </w:rPr>
        <w:t xml:space="preserve"> licitante</w:t>
      </w:r>
      <w:r w:rsidR="00531EAE">
        <w:rPr>
          <w:bCs/>
        </w:rPr>
        <w:t>s</w:t>
      </w:r>
      <w:r w:rsidR="00A325B9" w:rsidRPr="00C475D2">
        <w:rPr>
          <w:bCs/>
        </w:rPr>
        <w:t xml:space="preserve"> participante</w:t>
      </w:r>
      <w:r w:rsidR="00531EAE">
        <w:rPr>
          <w:bCs/>
        </w:rPr>
        <w:t>s</w:t>
      </w:r>
      <w:r w:rsidR="00E33247" w:rsidRPr="00C475D2">
        <w:rPr>
          <w:bCs/>
        </w:rPr>
        <w:t xml:space="preserve"> para proceder a su análisis detallado</w:t>
      </w:r>
      <w:r w:rsidR="00A325B9" w:rsidRPr="00C475D2">
        <w:rPr>
          <w:bCs/>
        </w:rPr>
        <w:t>, toda vez que ha</w:t>
      </w:r>
      <w:r w:rsidR="00531EAE">
        <w:rPr>
          <w:bCs/>
        </w:rPr>
        <w:t>n</w:t>
      </w:r>
      <w:r w:rsidR="00A325B9" w:rsidRPr="00C475D2">
        <w:rPr>
          <w:bCs/>
        </w:rPr>
        <w:t xml:space="preserve"> reunido</w:t>
      </w:r>
      <w:r w:rsidR="00531EAE">
        <w:rPr>
          <w:bCs/>
        </w:rPr>
        <w:t>s</w:t>
      </w:r>
      <w:r w:rsidR="00A325B9" w:rsidRPr="00C475D2">
        <w:rPr>
          <w:bCs/>
        </w:rPr>
        <w:t xml:space="preserve"> los requisitos exigidos en las bases de </w:t>
      </w:r>
      <w:r w:rsidR="00B360C5" w:rsidRPr="00C475D2">
        <w:rPr>
          <w:bCs/>
        </w:rPr>
        <w:t>Lic</w:t>
      </w:r>
      <w:r w:rsidR="00A325B9" w:rsidRPr="00C475D2">
        <w:rPr>
          <w:bCs/>
        </w:rPr>
        <w:t xml:space="preserve">itación, </w:t>
      </w:r>
      <w:r w:rsidR="00040F5E" w:rsidRPr="00C475D2">
        <w:rPr>
          <w:bCs/>
        </w:rPr>
        <w:t xml:space="preserve">identificados dentro del punto </w:t>
      </w:r>
      <w:r w:rsidR="009420CA" w:rsidRPr="00FF07CF">
        <w:rPr>
          <w:bCs/>
        </w:rPr>
        <w:t>8</w:t>
      </w:r>
      <w:r w:rsidR="00A325B9" w:rsidRPr="00FF07CF">
        <w:rPr>
          <w:bCs/>
        </w:rPr>
        <w:t xml:space="preserve">.1 incisos </w:t>
      </w:r>
      <w:r w:rsidR="00531EAE">
        <w:rPr>
          <w:bCs/>
        </w:rPr>
        <w:t>J</w:t>
      </w:r>
      <w:r w:rsidR="00E33247" w:rsidRPr="00FF07CF">
        <w:rPr>
          <w:bCs/>
        </w:rPr>
        <w:t xml:space="preserve">) </w:t>
      </w:r>
      <w:r w:rsidR="00C80263" w:rsidRPr="00FF07CF">
        <w:rPr>
          <w:bCs/>
        </w:rPr>
        <w:t>y</w:t>
      </w:r>
      <w:r w:rsidR="00A325B9" w:rsidRPr="00FF07CF">
        <w:rPr>
          <w:bCs/>
        </w:rPr>
        <w:t xml:space="preserve"> </w:t>
      </w:r>
      <w:r w:rsidR="00531EAE">
        <w:rPr>
          <w:bCs/>
        </w:rPr>
        <w:t>K</w:t>
      </w:r>
      <w:r w:rsidR="00A325B9" w:rsidRPr="00FF07CF">
        <w:rPr>
          <w:bCs/>
        </w:rPr>
        <w:t xml:space="preserve">) consistentes en el catálogo de conceptos y la propuesta económica, visibles en la </w:t>
      </w:r>
      <w:r w:rsidR="00BC46AD" w:rsidRPr="00FF07CF">
        <w:rPr>
          <w:bCs/>
        </w:rPr>
        <w:t>página</w:t>
      </w:r>
      <w:r w:rsidR="00A325B9" w:rsidRPr="00FF07CF">
        <w:rPr>
          <w:bCs/>
        </w:rPr>
        <w:t xml:space="preserve"> </w:t>
      </w:r>
      <w:r w:rsidR="00966DEE" w:rsidRPr="00FF07CF">
        <w:rPr>
          <w:bCs/>
        </w:rPr>
        <w:t>no.</w:t>
      </w:r>
      <w:r w:rsidR="004405BB">
        <w:rPr>
          <w:bCs/>
        </w:rPr>
        <w:t xml:space="preserve"> 38</w:t>
      </w:r>
      <w:r w:rsidR="006A32D0">
        <w:rPr>
          <w:bCs/>
        </w:rPr>
        <w:t xml:space="preserve"> </w:t>
      </w:r>
      <w:r w:rsidR="00A325B9" w:rsidRPr="00FF07CF">
        <w:t>de dichas bases</w:t>
      </w:r>
      <w:r w:rsidR="00A325B9" w:rsidRPr="00FF07CF">
        <w:rPr>
          <w:bCs/>
        </w:rPr>
        <w:t>.</w:t>
      </w:r>
    </w:p>
    <w:p w:rsidR="00316CDB" w:rsidRPr="00C475D2" w:rsidRDefault="00316CDB" w:rsidP="00316CDB">
      <w:pPr>
        <w:pStyle w:val="Textoindependiente2"/>
        <w:rPr>
          <w:bCs/>
        </w:rPr>
      </w:pPr>
    </w:p>
    <w:p w:rsidR="00FA7B53" w:rsidRPr="00C475D2" w:rsidRDefault="00A325B9" w:rsidP="0072743E">
      <w:pPr>
        <w:pStyle w:val="Textoindependiente2"/>
      </w:pPr>
      <w:r w:rsidRPr="00C475D2">
        <w:t xml:space="preserve">En vista de lo anterior y en cumplimiento a lo dispuesto por el </w:t>
      </w:r>
      <w:r w:rsidR="009420CA" w:rsidRPr="00C475D2">
        <w:t>A</w:t>
      </w:r>
      <w:r w:rsidRPr="00C475D2">
        <w:t>rt</w:t>
      </w:r>
      <w:r w:rsidR="00490E59" w:rsidRPr="00C475D2">
        <w:t>í</w:t>
      </w:r>
      <w:r w:rsidRPr="00C475D2">
        <w:t xml:space="preserve">culo 35 </w:t>
      </w:r>
      <w:r w:rsidR="009420CA" w:rsidRPr="00C475D2">
        <w:t>F</w:t>
      </w:r>
      <w:r w:rsidRPr="00C475D2">
        <w:t xml:space="preserve">racción II </w:t>
      </w:r>
      <w:r w:rsidR="009420CA" w:rsidRPr="00C475D2">
        <w:t>I</w:t>
      </w:r>
      <w:r w:rsidRPr="00C475D2">
        <w:t xml:space="preserve">nciso c) del </w:t>
      </w:r>
      <w:r w:rsidR="009420CA" w:rsidRPr="00C475D2">
        <w:t>R</w:t>
      </w:r>
      <w:r w:rsidRPr="00C475D2">
        <w:t xml:space="preserve">eglamento de la </w:t>
      </w:r>
      <w:r w:rsidR="002E270F" w:rsidRPr="00C475D2">
        <w:rPr>
          <w:bCs/>
        </w:rPr>
        <w:t>Ley de Adquisiciones, Arrendamientos y Servicios para el Estado de Baja California</w:t>
      </w:r>
      <w:r w:rsidRPr="00C475D2">
        <w:t xml:space="preserve">, el </w:t>
      </w:r>
      <w:r w:rsidR="00B0368E">
        <w:t>“Subc</w:t>
      </w:r>
      <w:r w:rsidRPr="00C475D2">
        <w:t xml:space="preserve">omité </w:t>
      </w:r>
      <w:r w:rsidR="009420CA" w:rsidRPr="00C475D2">
        <w:t xml:space="preserve">de Adquisiciones” </w:t>
      </w:r>
      <w:r w:rsidRPr="00C475D2">
        <w:t>señala la</w:t>
      </w:r>
      <w:r w:rsidR="001A7B33" w:rsidRPr="00C475D2">
        <w:t>s</w:t>
      </w:r>
      <w:r w:rsidRPr="00C475D2">
        <w:t xml:space="preserve"> </w:t>
      </w:r>
      <w:r w:rsidR="00B0368E">
        <w:rPr>
          <w:b/>
        </w:rPr>
        <w:t>12</w:t>
      </w:r>
      <w:r w:rsidRPr="00BC46AD">
        <w:rPr>
          <w:b/>
        </w:rPr>
        <w:t>:00 horas</w:t>
      </w:r>
      <w:r w:rsidRPr="00C475D2">
        <w:t xml:space="preserve"> del día </w:t>
      </w:r>
      <w:r w:rsidR="00DD34E5">
        <w:rPr>
          <w:b/>
          <w:bCs/>
        </w:rPr>
        <w:t>10</w:t>
      </w:r>
      <w:r w:rsidR="00FF07CF" w:rsidRPr="00531EAE">
        <w:rPr>
          <w:b/>
          <w:bCs/>
        </w:rPr>
        <w:t xml:space="preserve"> </w:t>
      </w:r>
      <w:r w:rsidR="00FF07CF" w:rsidRPr="00FF07CF">
        <w:rPr>
          <w:b/>
        </w:rPr>
        <w:t>d</w:t>
      </w:r>
      <w:r w:rsidRPr="00FF07CF">
        <w:rPr>
          <w:b/>
        </w:rPr>
        <w:t xml:space="preserve">e </w:t>
      </w:r>
      <w:r w:rsidR="00DD34E5">
        <w:rPr>
          <w:b/>
        </w:rPr>
        <w:t>Mayo</w:t>
      </w:r>
      <w:r w:rsidR="00053BF1">
        <w:rPr>
          <w:b/>
        </w:rPr>
        <w:t xml:space="preserve"> </w:t>
      </w:r>
      <w:r w:rsidRPr="00FF07CF">
        <w:rPr>
          <w:b/>
        </w:rPr>
        <w:t>de 20</w:t>
      </w:r>
      <w:r w:rsidR="00DD34E5">
        <w:rPr>
          <w:b/>
        </w:rPr>
        <w:t>10</w:t>
      </w:r>
      <w:r w:rsidRPr="00C475D2">
        <w:t xml:space="preserve"> para dar a conocer el </w:t>
      </w:r>
      <w:r w:rsidR="00AB6CED" w:rsidRPr="00C475D2">
        <w:t>F</w:t>
      </w:r>
      <w:r w:rsidRPr="00C475D2">
        <w:t xml:space="preserve">allo de la </w:t>
      </w:r>
      <w:r w:rsidR="00490E59" w:rsidRPr="00C475D2">
        <w:rPr>
          <w:bCs/>
        </w:rPr>
        <w:t xml:space="preserve">Licitación Pública Regional </w:t>
      </w:r>
      <w:r w:rsidR="00490E59" w:rsidRPr="00BC46AD">
        <w:rPr>
          <w:b/>
        </w:rPr>
        <w:t xml:space="preserve">No. </w:t>
      </w:r>
      <w:r w:rsidR="00B0368E">
        <w:rPr>
          <w:b/>
          <w:bCs/>
        </w:rPr>
        <w:t>SSP-001-</w:t>
      </w:r>
      <w:r w:rsidR="00DD34E5">
        <w:rPr>
          <w:b/>
          <w:bCs/>
        </w:rPr>
        <w:t>10</w:t>
      </w:r>
      <w:r w:rsidR="00490E59" w:rsidRPr="00C475D2">
        <w:t xml:space="preserve">, </w:t>
      </w:r>
      <w:r w:rsidR="00940AA7">
        <w:t>referente</w:t>
      </w:r>
      <w:r w:rsidR="00490E59" w:rsidRPr="00C475D2">
        <w:t xml:space="preserve"> </w:t>
      </w:r>
      <w:r w:rsidR="00531EAE" w:rsidRPr="001479AF">
        <w:t>a</w:t>
      </w:r>
      <w:r w:rsidR="00531EAE">
        <w:t>l</w:t>
      </w:r>
      <w:r w:rsidR="00531EAE" w:rsidRPr="001479AF">
        <w:t xml:space="preserve"> </w:t>
      </w:r>
      <w:r w:rsidR="00B0368E" w:rsidRPr="00484890">
        <w:rPr>
          <w:b/>
          <w:i/>
        </w:rPr>
        <w:t>“Suministro de  Artículos para Unidades de Abastecimiento, de la Secretaría de Seguridad Pública del Estado de Baja California”</w:t>
      </w:r>
      <w:r w:rsidR="00B0368E">
        <w:rPr>
          <w:b/>
          <w:i/>
        </w:rPr>
        <w:t xml:space="preserve">. </w:t>
      </w:r>
      <w:r w:rsidR="00507377" w:rsidRPr="00C475D2">
        <w:t>Quedando</w:t>
      </w:r>
      <w:r w:rsidRPr="00C475D2">
        <w:t xml:space="preserve"> convocado</w:t>
      </w:r>
      <w:r w:rsidR="005A3CA6">
        <w:t>s</w:t>
      </w:r>
      <w:r w:rsidRPr="00C475D2">
        <w:t xml:space="preserve"> en es</w:t>
      </w:r>
      <w:r w:rsidR="00BF6E80" w:rsidRPr="00C475D2">
        <w:t xml:space="preserve">te acto los miembros del </w:t>
      </w:r>
      <w:r w:rsidR="00B0368E">
        <w:t>“Subc</w:t>
      </w:r>
      <w:r w:rsidR="00BF6E80" w:rsidRPr="00C475D2">
        <w:t>omité</w:t>
      </w:r>
      <w:r w:rsidR="00390B00" w:rsidRPr="00C475D2">
        <w:t xml:space="preserve"> de Adquisiciones”</w:t>
      </w:r>
      <w:r w:rsidR="00BF6E80" w:rsidRPr="00C475D2">
        <w:t xml:space="preserve"> y los licitantes p</w:t>
      </w:r>
      <w:r w:rsidR="00CF6C24">
        <w:t>articipantes</w:t>
      </w:r>
      <w:r w:rsidR="00BF6E80" w:rsidRPr="00C475D2">
        <w:t>.</w:t>
      </w:r>
    </w:p>
    <w:p w:rsidR="00346B1B" w:rsidRPr="00C475D2" w:rsidRDefault="00346B1B" w:rsidP="00316CDB">
      <w:pPr>
        <w:jc w:val="both"/>
        <w:rPr>
          <w:rFonts w:ascii="Tahoma" w:hAnsi="Tahoma" w:cs="Tahoma"/>
        </w:rPr>
      </w:pPr>
    </w:p>
    <w:p w:rsidR="00BE1E72" w:rsidRDefault="00BE1E72" w:rsidP="00316CDB">
      <w:pPr>
        <w:jc w:val="both"/>
        <w:rPr>
          <w:rFonts w:ascii="Tahoma" w:hAnsi="Tahoma" w:cs="Tahoma"/>
        </w:rPr>
      </w:pPr>
    </w:p>
    <w:p w:rsidR="00346B1B" w:rsidRPr="00C475D2" w:rsidRDefault="00A325B9" w:rsidP="00316CDB">
      <w:pPr>
        <w:jc w:val="both"/>
        <w:rPr>
          <w:rFonts w:ascii="Tahoma" w:hAnsi="Tahoma" w:cs="Tahoma"/>
        </w:rPr>
      </w:pPr>
      <w:r w:rsidRPr="00C475D2">
        <w:rPr>
          <w:rFonts w:ascii="Tahoma" w:hAnsi="Tahoma" w:cs="Tahoma"/>
        </w:rPr>
        <w:t xml:space="preserve">No existiendo asuntos pendientes por desahogar, el </w:t>
      </w:r>
      <w:r w:rsidR="00AD482A" w:rsidRPr="00C475D2">
        <w:rPr>
          <w:rFonts w:ascii="Tahoma" w:hAnsi="Tahoma" w:cs="Tahoma"/>
        </w:rPr>
        <w:t>P</w:t>
      </w:r>
      <w:r w:rsidRPr="00C475D2">
        <w:rPr>
          <w:rFonts w:ascii="Tahoma" w:hAnsi="Tahoma" w:cs="Tahoma"/>
        </w:rPr>
        <w:t>residente da por clausurada la presente reunión el mismo día en que se dio inicio.</w:t>
      </w:r>
    </w:p>
    <w:p w:rsidR="006A32D0" w:rsidRDefault="006A32D0">
      <w:pPr>
        <w:pStyle w:val="Textoindependiente3"/>
        <w:rPr>
          <w:sz w:val="24"/>
        </w:rPr>
      </w:pPr>
    </w:p>
    <w:p w:rsidR="00B0368E" w:rsidRDefault="00B0368E">
      <w:pPr>
        <w:pStyle w:val="Textoindependiente3"/>
        <w:rPr>
          <w:sz w:val="24"/>
        </w:rPr>
      </w:pPr>
    </w:p>
    <w:p w:rsidR="00B85E78" w:rsidRDefault="00B85E78">
      <w:pPr>
        <w:pStyle w:val="Textoindependiente3"/>
        <w:rPr>
          <w:sz w:val="24"/>
        </w:rPr>
      </w:pPr>
    </w:p>
    <w:p w:rsidR="00B85E78" w:rsidRDefault="00B85E78">
      <w:pPr>
        <w:pStyle w:val="Textoindependiente3"/>
        <w:rPr>
          <w:sz w:val="24"/>
        </w:rPr>
      </w:pPr>
    </w:p>
    <w:p w:rsidR="00B85E78" w:rsidRDefault="00B85E78">
      <w:pPr>
        <w:pStyle w:val="Textoindependiente3"/>
        <w:rPr>
          <w:sz w:val="24"/>
        </w:rPr>
      </w:pPr>
    </w:p>
    <w:p w:rsidR="00B85E78" w:rsidRDefault="00B85E78">
      <w:pPr>
        <w:pStyle w:val="Textoindependiente3"/>
        <w:rPr>
          <w:sz w:val="24"/>
        </w:rPr>
      </w:pPr>
    </w:p>
    <w:p w:rsidR="00965525" w:rsidRDefault="00965525">
      <w:pPr>
        <w:pStyle w:val="Textoindependiente3"/>
        <w:rPr>
          <w:sz w:val="24"/>
        </w:rPr>
      </w:pPr>
    </w:p>
    <w:p w:rsidR="00965525" w:rsidRDefault="00965525">
      <w:pPr>
        <w:pStyle w:val="Textoindependiente3"/>
        <w:rPr>
          <w:sz w:val="24"/>
        </w:rPr>
      </w:pPr>
    </w:p>
    <w:p w:rsidR="00B85E78" w:rsidRDefault="00B85E78">
      <w:pPr>
        <w:pStyle w:val="Textoindependiente3"/>
        <w:rPr>
          <w:sz w:val="24"/>
        </w:rPr>
      </w:pPr>
    </w:p>
    <w:p w:rsidR="00965525" w:rsidRPr="00BF54F5" w:rsidRDefault="00965525" w:rsidP="00965525">
      <w:pPr>
        <w:pStyle w:val="Textoindependiente3"/>
        <w:rPr>
          <w:sz w:val="24"/>
        </w:rPr>
      </w:pPr>
      <w:r w:rsidRPr="00BF54F5">
        <w:rPr>
          <w:sz w:val="24"/>
        </w:rPr>
        <w:t>“EL SUBCOMITÉ DE ADQUISICIONES DE LA SECRETARIA DE SEGURIDAD PUBLICA, DEL ESTADO DE BAJA CALIFORNIA”</w:t>
      </w:r>
    </w:p>
    <w:p w:rsidR="00965525" w:rsidRDefault="00965525" w:rsidP="00965525">
      <w:pPr>
        <w:jc w:val="center"/>
        <w:rPr>
          <w:rFonts w:ascii="Tahoma" w:hAnsi="Tahoma" w:cs="Tahoma"/>
        </w:rPr>
      </w:pPr>
    </w:p>
    <w:p w:rsidR="00965525" w:rsidRDefault="00965525" w:rsidP="00965525">
      <w:pPr>
        <w:jc w:val="center"/>
        <w:rPr>
          <w:rFonts w:ascii="Tahoma" w:hAnsi="Tahoma" w:cs="Tahoma"/>
        </w:rPr>
      </w:pPr>
    </w:p>
    <w:tbl>
      <w:tblPr>
        <w:tblW w:w="10833" w:type="dxa"/>
        <w:tblInd w:w="-318" w:type="dxa"/>
        <w:tblLayout w:type="fixed"/>
        <w:tblLook w:val="0000"/>
      </w:tblPr>
      <w:tblGrid>
        <w:gridCol w:w="5002"/>
        <w:gridCol w:w="5831"/>
      </w:tblGrid>
      <w:tr w:rsidR="00965525" w:rsidRPr="00BF54F5" w:rsidTr="00F436A1">
        <w:trPr>
          <w:trHeight w:val="2111"/>
        </w:trPr>
        <w:tc>
          <w:tcPr>
            <w:tcW w:w="5002" w:type="dxa"/>
          </w:tcPr>
          <w:p w:rsidR="00965525" w:rsidRPr="00BD54E6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BD54E6">
              <w:rPr>
                <w:rFonts w:ascii="Tahoma" w:hAnsi="Tahoma" w:cs="Tahoma"/>
                <w:b/>
                <w:bCs/>
              </w:rPr>
              <w:t>“EL PRESIDENTE”</w:t>
            </w:r>
          </w:p>
          <w:p w:rsidR="00965525" w:rsidRPr="00BD54E6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965525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965525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965525" w:rsidRPr="00BD54E6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:rsidR="00965525" w:rsidRPr="00312D19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12D19">
              <w:rPr>
                <w:rFonts w:ascii="Tahoma" w:hAnsi="Tahoma" w:cs="Tahoma"/>
                <w:b/>
                <w:bCs/>
                <w:sz w:val="20"/>
                <w:szCs w:val="20"/>
              </w:rPr>
              <w:t>CARLOS CONTRERAS MORALES</w:t>
            </w:r>
          </w:p>
          <w:p w:rsidR="00965525" w:rsidRPr="00C05749" w:rsidRDefault="00776933" w:rsidP="00F87354">
            <w:pPr>
              <w:pStyle w:val="Ttulo5"/>
              <w:rPr>
                <w:bCs w:val="0"/>
              </w:rPr>
            </w:pPr>
            <w:r>
              <w:rPr>
                <w:bCs w:val="0"/>
                <w:szCs w:val="20"/>
              </w:rPr>
              <w:t>Jefe de Departamento (</w:t>
            </w:r>
            <w:r w:rsidR="00965525" w:rsidRPr="00312D19">
              <w:rPr>
                <w:bCs w:val="0"/>
                <w:szCs w:val="20"/>
              </w:rPr>
              <w:t>Subdirector</w:t>
            </w:r>
            <w:r>
              <w:rPr>
                <w:bCs w:val="0"/>
                <w:szCs w:val="20"/>
              </w:rPr>
              <w:t>)</w:t>
            </w:r>
            <w:r w:rsidR="00965525" w:rsidRPr="00312D19">
              <w:rPr>
                <w:bCs w:val="0"/>
                <w:szCs w:val="20"/>
              </w:rPr>
              <w:t xml:space="preserve"> de Recursos Materiales de la Secretaría de Seguridad </w:t>
            </w:r>
            <w:proofErr w:type="gramStart"/>
            <w:r w:rsidR="00965525" w:rsidRPr="00312D19">
              <w:rPr>
                <w:bCs w:val="0"/>
                <w:szCs w:val="20"/>
              </w:rPr>
              <w:t>Publica</w:t>
            </w:r>
            <w:proofErr w:type="gramEnd"/>
            <w:r w:rsidR="00965525" w:rsidRPr="00312D19">
              <w:rPr>
                <w:bCs w:val="0"/>
                <w:szCs w:val="20"/>
              </w:rPr>
              <w:t xml:space="preserve"> en representación del Secretario de Seguridad Pública del Estado</w:t>
            </w:r>
          </w:p>
        </w:tc>
        <w:tc>
          <w:tcPr>
            <w:tcW w:w="5831" w:type="dxa"/>
          </w:tcPr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pStyle w:val="Ttulo5"/>
            </w:pPr>
            <w:r>
              <w:t>CECILIO NÁJERA AYALA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BF54F5">
              <w:rPr>
                <w:rFonts w:ascii="Tahoma" w:hAnsi="Tahoma" w:cs="Tahoma"/>
                <w:b/>
                <w:sz w:val="20"/>
              </w:rPr>
              <w:t>En Representación del Titular de la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F54F5">
              <w:rPr>
                <w:rFonts w:ascii="Tahoma" w:hAnsi="Tahoma" w:cs="Tahoma"/>
                <w:b/>
                <w:sz w:val="20"/>
              </w:rPr>
              <w:t>Secretaría de Planeación y Finanzas del Estado</w:t>
            </w:r>
          </w:p>
        </w:tc>
      </w:tr>
      <w:tr w:rsidR="00965525" w:rsidRPr="00436DD8" w:rsidTr="00F436A1">
        <w:trPr>
          <w:trHeight w:val="5749"/>
        </w:trPr>
        <w:tc>
          <w:tcPr>
            <w:tcW w:w="5002" w:type="dxa"/>
          </w:tcPr>
          <w:p w:rsidR="00965525" w:rsidRDefault="00965525" w:rsidP="00F87354">
            <w:pPr>
              <w:rPr>
                <w:b/>
                <w:sz w:val="20"/>
              </w:rPr>
            </w:pPr>
          </w:p>
          <w:p w:rsidR="004F4CBE" w:rsidRPr="00BF54F5" w:rsidRDefault="004F4CBE" w:rsidP="004F4CBE">
            <w:pPr>
              <w:pStyle w:val="Ttulo5"/>
            </w:pPr>
            <w:r w:rsidRPr="00BF54F5">
              <w:t>“VOCAL”</w:t>
            </w:r>
          </w:p>
          <w:p w:rsidR="004F4CBE" w:rsidRPr="00BF54F5" w:rsidRDefault="004F4CBE" w:rsidP="004F4CBE">
            <w:pPr>
              <w:jc w:val="center"/>
              <w:rPr>
                <w:rFonts w:ascii="Tahoma" w:hAnsi="Tahoma" w:cs="Tahoma"/>
                <w:b/>
              </w:rPr>
            </w:pPr>
          </w:p>
          <w:p w:rsidR="004F4CBE" w:rsidRPr="00BF54F5" w:rsidRDefault="004F4CBE" w:rsidP="004F4CBE">
            <w:pPr>
              <w:jc w:val="center"/>
              <w:rPr>
                <w:rFonts w:ascii="Tahoma" w:hAnsi="Tahoma" w:cs="Tahoma"/>
                <w:b/>
              </w:rPr>
            </w:pPr>
          </w:p>
          <w:p w:rsidR="004F4CBE" w:rsidRPr="00BF54F5" w:rsidRDefault="004F4CBE" w:rsidP="004F4CBE">
            <w:pPr>
              <w:jc w:val="center"/>
              <w:rPr>
                <w:rFonts w:ascii="Tahoma" w:hAnsi="Tahoma" w:cs="Tahoma"/>
                <w:b/>
              </w:rPr>
            </w:pPr>
          </w:p>
          <w:p w:rsidR="004F4CBE" w:rsidRPr="00BF54F5" w:rsidRDefault="004F4CBE" w:rsidP="004F4CBE">
            <w:pPr>
              <w:jc w:val="center"/>
              <w:rPr>
                <w:rFonts w:ascii="Tahoma" w:hAnsi="Tahoma" w:cs="Tahoma"/>
                <w:b/>
              </w:rPr>
            </w:pPr>
          </w:p>
          <w:p w:rsidR="004F4CBE" w:rsidRPr="00BF54F5" w:rsidRDefault="004F4CBE" w:rsidP="004F4CBE">
            <w:pPr>
              <w:pStyle w:val="Ttulo5"/>
            </w:pPr>
            <w:r>
              <w:t>ROSALIA VERDUZCO PATIÑO</w:t>
            </w:r>
          </w:p>
          <w:p w:rsidR="004F4CBE" w:rsidRPr="00BF54F5" w:rsidRDefault="004F4CBE" w:rsidP="004F4CBE">
            <w:pPr>
              <w:pStyle w:val="Ttulo5"/>
            </w:pPr>
            <w:r w:rsidRPr="00BF54F5">
              <w:t>En Representación de la Secretaria de Seguridad Publica</w:t>
            </w:r>
          </w:p>
          <w:p w:rsidR="00965525" w:rsidRDefault="00965525" w:rsidP="00F87354">
            <w:pPr>
              <w:rPr>
                <w:b/>
                <w:sz w:val="20"/>
              </w:rPr>
            </w:pPr>
          </w:p>
          <w:p w:rsidR="00965525" w:rsidRDefault="00965525" w:rsidP="00F87354">
            <w:pPr>
              <w:rPr>
                <w:b/>
                <w:sz w:val="20"/>
              </w:rPr>
            </w:pPr>
          </w:p>
          <w:p w:rsidR="00965525" w:rsidRDefault="00965525" w:rsidP="00F87354">
            <w:pPr>
              <w:rPr>
                <w:b/>
                <w:sz w:val="20"/>
              </w:rPr>
            </w:pPr>
          </w:p>
          <w:p w:rsidR="00965525" w:rsidRPr="00BF54F5" w:rsidRDefault="00965525" w:rsidP="00F87354">
            <w:pPr>
              <w:rPr>
                <w:b/>
                <w:sz w:val="20"/>
              </w:rPr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6226BC" w:rsidRDefault="00965525" w:rsidP="00F873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RAÚL LÓPEZ ANGULO</w:t>
            </w:r>
          </w:p>
          <w:p w:rsidR="00965525" w:rsidRPr="006226BC" w:rsidRDefault="00965525" w:rsidP="00F8735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6226BC">
              <w:rPr>
                <w:rFonts w:ascii="Verdana" w:hAnsi="Verdana" w:cs="Tahoma"/>
                <w:b/>
                <w:sz w:val="18"/>
                <w:szCs w:val="18"/>
              </w:rPr>
              <w:t xml:space="preserve">En Representación del la </w:t>
            </w:r>
            <w:r>
              <w:rPr>
                <w:rFonts w:ascii="Verdana" w:hAnsi="Verdana" w:cs="Tahoma"/>
                <w:b/>
                <w:sz w:val="18"/>
                <w:szCs w:val="18"/>
              </w:rPr>
              <w:t>Secretaria de Seguridad Publica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  <w:sz w:val="20"/>
              </w:rPr>
            </w:pPr>
          </w:p>
          <w:p w:rsidR="00965525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  <w:p w:rsidR="00965525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  <w:p w:rsidR="00965525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pStyle w:val="Ttulo5"/>
            </w:pPr>
            <w:r>
              <w:t>IVAN DUEÑAS MADRIGAL</w:t>
            </w:r>
          </w:p>
          <w:p w:rsidR="00965525" w:rsidRPr="00BF54F5" w:rsidRDefault="00965525" w:rsidP="00F87354">
            <w:pPr>
              <w:pStyle w:val="Ttulo5"/>
            </w:pPr>
            <w:r w:rsidRPr="00BF54F5">
              <w:t>En Representación de la Secretaria de Seguridad Publica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5831" w:type="dxa"/>
          </w:tcPr>
          <w:p w:rsidR="00965525" w:rsidRPr="00BF54F5" w:rsidRDefault="00965525" w:rsidP="00F87354">
            <w:pPr>
              <w:rPr>
                <w:b/>
                <w:sz w:val="20"/>
              </w:rPr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JOSE CARMEN LOZA AGREDANO</w:t>
            </w:r>
          </w:p>
          <w:p w:rsidR="00965525" w:rsidRDefault="00965525" w:rsidP="00F87354">
            <w:pPr>
              <w:pStyle w:val="Ttulo5"/>
            </w:pPr>
            <w:r w:rsidRPr="00BF54F5">
              <w:t>En Representación de la Dirección de Centros</w:t>
            </w:r>
          </w:p>
          <w:p w:rsidR="00965525" w:rsidRPr="00436DD8" w:rsidRDefault="00965525" w:rsidP="00F87354"/>
          <w:p w:rsidR="00965525" w:rsidRPr="00436DD8" w:rsidRDefault="00965525" w:rsidP="00F87354"/>
          <w:p w:rsidR="00965525" w:rsidRPr="00436DD8" w:rsidRDefault="00965525" w:rsidP="00F87354"/>
          <w:p w:rsidR="00965525" w:rsidRDefault="00965525" w:rsidP="00F87354"/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  <w:r w:rsidRPr="00BF54F5">
              <w:rPr>
                <w:rFonts w:ascii="Tahoma" w:hAnsi="Tahoma" w:cs="Tahoma"/>
                <w:b/>
              </w:rPr>
              <w:t>JURIDICO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CARLOS ALVAREZ LOPEZ</w:t>
            </w:r>
          </w:p>
          <w:p w:rsidR="00965525" w:rsidRPr="00436DD8" w:rsidRDefault="00965525" w:rsidP="00F87354">
            <w:pPr>
              <w:jc w:val="center"/>
              <w:rPr>
                <w:b/>
              </w:rPr>
            </w:pPr>
            <w:r w:rsidRPr="00436DD8">
              <w:rPr>
                <w:b/>
              </w:rPr>
              <w:t>Vocal Jurídico del Subcomité de Adquisiciones</w:t>
            </w:r>
          </w:p>
          <w:p w:rsidR="00965525" w:rsidRDefault="00965525" w:rsidP="00F87354">
            <w:pPr>
              <w:jc w:val="center"/>
            </w:pPr>
          </w:p>
          <w:p w:rsidR="00965525" w:rsidRDefault="00965525" w:rsidP="00F87354">
            <w:pPr>
              <w:jc w:val="center"/>
            </w:pPr>
          </w:p>
          <w:p w:rsidR="00965525" w:rsidRDefault="00965525" w:rsidP="00F87354">
            <w:pPr>
              <w:jc w:val="center"/>
            </w:pPr>
          </w:p>
          <w:p w:rsidR="00965525" w:rsidRDefault="00965525" w:rsidP="00F87354">
            <w:pPr>
              <w:jc w:val="center"/>
            </w:pPr>
          </w:p>
          <w:p w:rsidR="00965525" w:rsidRPr="00BF54F5" w:rsidRDefault="00965525" w:rsidP="00F87354">
            <w:pPr>
              <w:pStyle w:val="Ttulo5"/>
            </w:pPr>
            <w:r w:rsidRPr="00BF54F5">
              <w:t>“VOCAL”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</w:rPr>
            </w:pPr>
          </w:p>
          <w:p w:rsidR="00965525" w:rsidRPr="00BF54F5" w:rsidRDefault="00965525" w:rsidP="00F87354">
            <w:pPr>
              <w:pStyle w:val="Ttulo5"/>
            </w:pPr>
            <w:r>
              <w:t>BRENDA GUADALUPE PEREZ ZEPEDA</w:t>
            </w:r>
          </w:p>
          <w:p w:rsidR="00965525" w:rsidRPr="00BF54F5" w:rsidRDefault="00965525" w:rsidP="00F87354">
            <w:pPr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sz w:val="20"/>
              </w:rPr>
              <w:t>En Representación de la Subsecretaria del Sistema Estatal Penitenciario</w:t>
            </w:r>
          </w:p>
          <w:p w:rsidR="00965525" w:rsidRDefault="00965525" w:rsidP="00F87354">
            <w:pPr>
              <w:jc w:val="center"/>
            </w:pPr>
          </w:p>
          <w:p w:rsidR="00965525" w:rsidRPr="00436DD8" w:rsidRDefault="00965525" w:rsidP="00F87354">
            <w:pPr>
              <w:jc w:val="center"/>
            </w:pPr>
          </w:p>
        </w:tc>
      </w:tr>
      <w:tr w:rsidR="00965525" w:rsidRPr="00BD54E6" w:rsidTr="00F436A1">
        <w:trPr>
          <w:trHeight w:val="64"/>
        </w:trPr>
        <w:tc>
          <w:tcPr>
            <w:tcW w:w="5002" w:type="dxa"/>
          </w:tcPr>
          <w:p w:rsidR="00965525" w:rsidRPr="00BF54F5" w:rsidRDefault="00965525" w:rsidP="00F87354">
            <w:pPr>
              <w:pStyle w:val="Ttulo5"/>
              <w:rPr>
                <w:bCs w:val="0"/>
              </w:rPr>
            </w:pPr>
          </w:p>
        </w:tc>
        <w:tc>
          <w:tcPr>
            <w:tcW w:w="5831" w:type="dxa"/>
          </w:tcPr>
          <w:p w:rsidR="00965525" w:rsidRPr="00BD54E6" w:rsidRDefault="00965525" w:rsidP="00F87354">
            <w:pPr>
              <w:pStyle w:val="Ttulo5"/>
              <w:rPr>
                <w:bCs w:val="0"/>
              </w:rPr>
            </w:pPr>
          </w:p>
        </w:tc>
      </w:tr>
    </w:tbl>
    <w:p w:rsidR="00965525" w:rsidRDefault="00965525" w:rsidP="00965525">
      <w:pPr>
        <w:rPr>
          <w:rFonts w:ascii="Garamond" w:hAnsi="Garamond" w:cs="Tahoma"/>
          <w:b/>
          <w:bCs/>
          <w:sz w:val="44"/>
          <w:szCs w:val="44"/>
        </w:rPr>
      </w:pPr>
    </w:p>
    <w:p w:rsidR="00965525" w:rsidRPr="00E90F8D" w:rsidRDefault="00965525" w:rsidP="00965525">
      <w:pPr>
        <w:jc w:val="center"/>
        <w:rPr>
          <w:rFonts w:ascii="Garamond" w:hAnsi="Garamond" w:cs="Tahoma"/>
          <w:b/>
          <w:bCs/>
          <w:sz w:val="44"/>
          <w:szCs w:val="44"/>
        </w:rPr>
      </w:pPr>
      <w:r w:rsidRPr="00E90F8D">
        <w:rPr>
          <w:rFonts w:ascii="Garamond" w:hAnsi="Garamond" w:cs="Tahoma"/>
          <w:b/>
          <w:bCs/>
          <w:sz w:val="44"/>
          <w:szCs w:val="44"/>
        </w:rPr>
        <w:t>LICITANTES:</w:t>
      </w:r>
    </w:p>
    <w:p w:rsidR="00965525" w:rsidRPr="00D30A17" w:rsidRDefault="00965525" w:rsidP="00965525">
      <w:pPr>
        <w:jc w:val="center"/>
        <w:rPr>
          <w:rFonts w:ascii="Garamond" w:hAnsi="Garamond" w:cs="Tahoma"/>
          <w:b/>
          <w:bCs/>
          <w:sz w:val="28"/>
          <w:szCs w:val="28"/>
        </w:rPr>
      </w:pPr>
    </w:p>
    <w:p w:rsidR="00965525" w:rsidRPr="005739F9" w:rsidRDefault="00965525" w:rsidP="00965525">
      <w:pPr>
        <w:jc w:val="both"/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EMPRESA: ROSA ÍCELA IBARRA CALDERA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NOMBRE DEL REPRESENTANTE: GENOVEVA LÓPEZ ROJAS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Pr="005739F9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FIRMA</w:t>
      </w:r>
      <w:proofErr w:type="gramStart"/>
      <w:r>
        <w:rPr>
          <w:rFonts w:ascii="Garamond" w:hAnsi="Garamond" w:cs="Tahoma"/>
          <w:b/>
          <w:bCs/>
          <w:sz w:val="22"/>
        </w:rPr>
        <w:t>:_</w:t>
      </w:r>
      <w:proofErr w:type="gramEnd"/>
      <w:r>
        <w:rPr>
          <w:rFonts w:ascii="Garamond" w:hAnsi="Garamond" w:cs="Tahoma"/>
          <w:b/>
          <w:bCs/>
          <w:sz w:val="22"/>
        </w:rPr>
        <w:t>_________________________________________________________________</w:t>
      </w: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8D20B3" w:rsidRDefault="008D20B3" w:rsidP="00965525">
      <w:pPr>
        <w:jc w:val="both"/>
        <w:rPr>
          <w:rFonts w:ascii="Tahoma" w:hAnsi="Tahoma" w:cs="Tahoma"/>
          <w:b/>
          <w:bCs/>
          <w:sz w:val="22"/>
        </w:rPr>
      </w:pPr>
    </w:p>
    <w:p w:rsidR="008D20B3" w:rsidRDefault="008D20B3" w:rsidP="00965525">
      <w:pPr>
        <w:jc w:val="both"/>
        <w:rPr>
          <w:rFonts w:ascii="Tahoma" w:hAnsi="Tahoma" w:cs="Tahoma"/>
          <w:b/>
          <w:bCs/>
          <w:sz w:val="22"/>
        </w:rPr>
      </w:pPr>
      <w:bookmarkStart w:id="0" w:name="_GoBack"/>
      <w:bookmarkEnd w:id="0"/>
    </w:p>
    <w:p w:rsidR="00965525" w:rsidRDefault="00965525" w:rsidP="00965525">
      <w:pPr>
        <w:jc w:val="both"/>
        <w:rPr>
          <w:rFonts w:ascii="Tahoma" w:hAnsi="Tahoma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EMPRESA: CORPORATIVO DE SERVICIOS Y PRODUCTOS INDUSTRIALES S. DE R.L. DE C.V.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NOMBRE DEL REPRESENTANTE: JESSICA CABUTO MENDOZA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Pr="005739F9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FIRMA</w:t>
      </w:r>
      <w:proofErr w:type="gramStart"/>
      <w:r>
        <w:rPr>
          <w:rFonts w:ascii="Garamond" w:hAnsi="Garamond" w:cs="Tahoma"/>
          <w:b/>
          <w:bCs/>
          <w:sz w:val="22"/>
        </w:rPr>
        <w:t>:_</w:t>
      </w:r>
      <w:proofErr w:type="gramEnd"/>
      <w:r>
        <w:rPr>
          <w:rFonts w:ascii="Garamond" w:hAnsi="Garamond" w:cs="Tahoma"/>
          <w:b/>
          <w:bCs/>
          <w:sz w:val="22"/>
        </w:rPr>
        <w:t>_________________________________________________________________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EMPRESA: GRUPO BIOCOMSE S DE R.L. DE C.V.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NOMBRE DEL REPRESENTANTE: JANINA GARCIA VILLEGAS</w:t>
      </w: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Default="00965525" w:rsidP="00965525">
      <w:pPr>
        <w:rPr>
          <w:rFonts w:ascii="Garamond" w:hAnsi="Garamond" w:cs="Tahoma"/>
          <w:b/>
          <w:bCs/>
          <w:sz w:val="22"/>
        </w:rPr>
      </w:pPr>
    </w:p>
    <w:p w:rsidR="00965525" w:rsidRPr="005739F9" w:rsidRDefault="00965525" w:rsidP="00965525">
      <w:pPr>
        <w:rPr>
          <w:rFonts w:ascii="Garamond" w:hAnsi="Garamond" w:cs="Tahoma"/>
          <w:b/>
          <w:bCs/>
          <w:sz w:val="22"/>
        </w:rPr>
      </w:pPr>
      <w:r>
        <w:rPr>
          <w:rFonts w:ascii="Garamond" w:hAnsi="Garamond" w:cs="Tahoma"/>
          <w:b/>
          <w:bCs/>
          <w:sz w:val="22"/>
        </w:rPr>
        <w:t>FIRMA</w:t>
      </w:r>
      <w:proofErr w:type="gramStart"/>
      <w:r>
        <w:rPr>
          <w:rFonts w:ascii="Garamond" w:hAnsi="Garamond" w:cs="Tahoma"/>
          <w:b/>
          <w:bCs/>
          <w:sz w:val="22"/>
        </w:rPr>
        <w:t>:_</w:t>
      </w:r>
      <w:proofErr w:type="gramEnd"/>
      <w:r>
        <w:rPr>
          <w:rFonts w:ascii="Garamond" w:hAnsi="Garamond" w:cs="Tahoma"/>
          <w:b/>
          <w:bCs/>
          <w:sz w:val="22"/>
        </w:rPr>
        <w:t>_________________________________________________________________</w:t>
      </w:r>
    </w:p>
    <w:p w:rsidR="00335733" w:rsidRDefault="00335733" w:rsidP="00335733">
      <w:pPr>
        <w:rPr>
          <w:rFonts w:ascii="Tahoma" w:hAnsi="Tahoma" w:cs="Tahoma"/>
          <w:b/>
          <w:bCs/>
          <w:sz w:val="22"/>
        </w:rPr>
      </w:pPr>
    </w:p>
    <w:p w:rsidR="00335733" w:rsidRDefault="00335733" w:rsidP="00335733">
      <w:pPr>
        <w:rPr>
          <w:rFonts w:ascii="Tahoma" w:hAnsi="Tahoma" w:cs="Tahoma"/>
          <w:b/>
          <w:bCs/>
          <w:sz w:val="22"/>
        </w:rPr>
      </w:pPr>
    </w:p>
    <w:p w:rsidR="00CF6C24" w:rsidRPr="00C21910" w:rsidRDefault="00CF6C24" w:rsidP="00AD482A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:rsidR="00966DEE" w:rsidRDefault="00966DEE" w:rsidP="00AD482A">
      <w:pPr>
        <w:jc w:val="center"/>
        <w:rPr>
          <w:rFonts w:ascii="Tahoma" w:hAnsi="Tahoma" w:cs="Tahoma"/>
          <w:b/>
          <w:bCs/>
          <w:sz w:val="32"/>
          <w:szCs w:val="32"/>
        </w:rPr>
      </w:pPr>
    </w:p>
    <w:p w:rsidR="004349C7" w:rsidRDefault="004349C7" w:rsidP="00AD482A">
      <w:pPr>
        <w:jc w:val="center"/>
        <w:rPr>
          <w:rFonts w:ascii="Tahoma" w:hAnsi="Tahoma" w:cs="Tahoma"/>
          <w:b/>
          <w:bCs/>
          <w:sz w:val="32"/>
          <w:szCs w:val="32"/>
        </w:rPr>
      </w:pPr>
    </w:p>
    <w:p w:rsidR="004349C7" w:rsidRDefault="004349C7" w:rsidP="00AD482A">
      <w:pPr>
        <w:jc w:val="center"/>
        <w:rPr>
          <w:rFonts w:ascii="Tahoma" w:hAnsi="Tahoma" w:cs="Tahoma"/>
          <w:b/>
          <w:bCs/>
          <w:sz w:val="32"/>
          <w:szCs w:val="32"/>
        </w:rPr>
      </w:pPr>
    </w:p>
    <w:p w:rsidR="00271240" w:rsidRDefault="00271240" w:rsidP="00AD482A">
      <w:pPr>
        <w:jc w:val="center"/>
        <w:rPr>
          <w:rFonts w:ascii="Tahoma" w:hAnsi="Tahoma" w:cs="Tahoma"/>
          <w:b/>
          <w:bCs/>
          <w:sz w:val="48"/>
          <w:szCs w:val="48"/>
        </w:rPr>
      </w:pPr>
    </w:p>
    <w:p w:rsidR="00271240" w:rsidRDefault="00271240" w:rsidP="00AD482A">
      <w:pPr>
        <w:jc w:val="center"/>
        <w:rPr>
          <w:rFonts w:ascii="Tahoma" w:hAnsi="Tahoma" w:cs="Tahoma"/>
          <w:b/>
          <w:bCs/>
          <w:sz w:val="48"/>
          <w:szCs w:val="48"/>
        </w:rPr>
      </w:pPr>
    </w:p>
    <w:p w:rsidR="00271240" w:rsidRDefault="00271240" w:rsidP="00AD482A">
      <w:pPr>
        <w:jc w:val="center"/>
        <w:rPr>
          <w:rFonts w:ascii="Tahoma" w:hAnsi="Tahoma" w:cs="Tahoma"/>
          <w:b/>
          <w:bCs/>
          <w:sz w:val="48"/>
          <w:szCs w:val="48"/>
        </w:rPr>
      </w:pPr>
    </w:p>
    <w:p w:rsidR="00271240" w:rsidRPr="00271240" w:rsidRDefault="00271240" w:rsidP="00AD482A">
      <w:pPr>
        <w:jc w:val="center"/>
        <w:rPr>
          <w:rFonts w:ascii="Tahoma" w:hAnsi="Tahoma" w:cs="Tahoma"/>
          <w:b/>
          <w:bCs/>
          <w:sz w:val="48"/>
          <w:szCs w:val="48"/>
        </w:rPr>
      </w:pPr>
    </w:p>
    <w:p w:rsidR="0000014D" w:rsidRDefault="0000014D" w:rsidP="00AD482A">
      <w:pPr>
        <w:jc w:val="center"/>
        <w:rPr>
          <w:rFonts w:ascii="Tahoma" w:hAnsi="Tahoma" w:cs="Tahoma"/>
          <w:b/>
          <w:bCs/>
          <w:sz w:val="144"/>
          <w:szCs w:val="144"/>
        </w:rPr>
      </w:pPr>
    </w:p>
    <w:p w:rsidR="00965525" w:rsidRDefault="00965525" w:rsidP="00AD482A">
      <w:pPr>
        <w:jc w:val="center"/>
        <w:rPr>
          <w:rFonts w:ascii="Tahoma" w:hAnsi="Tahoma" w:cs="Tahoma"/>
          <w:b/>
          <w:bCs/>
          <w:sz w:val="144"/>
          <w:szCs w:val="144"/>
        </w:rPr>
      </w:pPr>
    </w:p>
    <w:p w:rsidR="00AD482A" w:rsidRPr="00CF6C24" w:rsidRDefault="00AD482A" w:rsidP="00AD482A">
      <w:pPr>
        <w:jc w:val="center"/>
        <w:rPr>
          <w:rFonts w:ascii="Tahoma" w:hAnsi="Tahoma" w:cs="Tahoma"/>
          <w:b/>
          <w:bCs/>
          <w:sz w:val="144"/>
          <w:szCs w:val="144"/>
        </w:rPr>
      </w:pPr>
      <w:r w:rsidRPr="00CF6C24">
        <w:rPr>
          <w:rFonts w:ascii="Tahoma" w:hAnsi="Tahoma" w:cs="Tahoma"/>
          <w:b/>
          <w:bCs/>
          <w:sz w:val="144"/>
          <w:szCs w:val="144"/>
        </w:rPr>
        <w:t>ANEXO</w:t>
      </w:r>
      <w:r w:rsidR="00287511" w:rsidRPr="00CF6C24">
        <w:rPr>
          <w:rFonts w:ascii="Tahoma" w:hAnsi="Tahoma" w:cs="Tahoma"/>
          <w:b/>
          <w:bCs/>
          <w:sz w:val="144"/>
          <w:szCs w:val="144"/>
        </w:rPr>
        <w:t>S</w:t>
      </w:r>
    </w:p>
    <w:p w:rsidR="00AD482A" w:rsidRPr="00C475D2" w:rsidRDefault="00AD482A">
      <w:pPr>
        <w:jc w:val="both"/>
        <w:rPr>
          <w:rFonts w:ascii="Tahoma" w:hAnsi="Tahoma" w:cs="Tahoma"/>
          <w:b/>
          <w:bCs/>
          <w:sz w:val="22"/>
        </w:rPr>
      </w:pPr>
    </w:p>
    <w:sectPr w:rsidR="00AD482A" w:rsidRPr="00C475D2" w:rsidSect="008344EB">
      <w:headerReference w:type="even" r:id="rId7"/>
      <w:headerReference w:type="default" r:id="rId8"/>
      <w:footerReference w:type="default" r:id="rId9"/>
      <w:pgSz w:w="12240" w:h="15840"/>
      <w:pgMar w:top="720" w:right="900" w:bottom="1080" w:left="900" w:header="720" w:footer="65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E31" w:rsidRDefault="00656E31">
      <w:r>
        <w:separator/>
      </w:r>
    </w:p>
  </w:endnote>
  <w:endnote w:type="continuationSeparator" w:id="0">
    <w:p w:rsidR="00656E31" w:rsidRDefault="00656E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A1C" w:rsidRPr="00E36C9E" w:rsidRDefault="007E0A1C" w:rsidP="00696258">
    <w:pPr>
      <w:pStyle w:val="Piedepgina"/>
      <w:rPr>
        <w:rFonts w:ascii="Arial" w:hAnsi="Arial" w:cs="Arial"/>
        <w:b/>
        <w:i/>
        <w:sz w:val="20"/>
        <w:szCs w:val="20"/>
        <w:lang w:val="es-MX"/>
      </w:rPr>
    </w:pPr>
    <w:r w:rsidRPr="008C2157">
      <w:rPr>
        <w:rFonts w:ascii="Arial" w:hAnsi="Arial" w:cs="Arial"/>
        <w:i/>
        <w:sz w:val="18"/>
        <w:szCs w:val="18"/>
        <w:lang w:val="es-MX"/>
      </w:rPr>
      <w:t xml:space="preserve">Licitación </w:t>
    </w:r>
    <w:r w:rsidR="00CA6A8C" w:rsidRPr="008C2157">
      <w:rPr>
        <w:rFonts w:ascii="Arial" w:hAnsi="Arial" w:cs="Arial"/>
        <w:i/>
        <w:sz w:val="18"/>
        <w:szCs w:val="18"/>
        <w:lang w:val="es-MX"/>
      </w:rPr>
      <w:t>Pública</w:t>
    </w:r>
    <w:r w:rsidRPr="008C2157">
      <w:rPr>
        <w:rFonts w:ascii="Arial" w:hAnsi="Arial" w:cs="Arial"/>
        <w:i/>
        <w:sz w:val="18"/>
        <w:szCs w:val="18"/>
        <w:lang w:val="es-MX"/>
      </w:rPr>
      <w:t xml:space="preserve"> Regional No. </w:t>
    </w:r>
    <w:r w:rsidR="00507377">
      <w:rPr>
        <w:rFonts w:ascii="Arial" w:hAnsi="Arial" w:cs="Arial"/>
        <w:i/>
        <w:sz w:val="18"/>
        <w:szCs w:val="18"/>
        <w:lang w:val="es-MX"/>
      </w:rPr>
      <w:t>SSP-001-</w:t>
    </w:r>
    <w:r w:rsidR="00274BEE">
      <w:rPr>
        <w:rFonts w:ascii="Arial" w:hAnsi="Arial" w:cs="Arial"/>
        <w:i/>
        <w:sz w:val="18"/>
        <w:szCs w:val="18"/>
        <w:lang w:val="es-MX"/>
      </w:rPr>
      <w:t>10</w:t>
    </w:r>
    <w:r w:rsidRPr="008C2157">
      <w:rPr>
        <w:rFonts w:ascii="Arial" w:hAnsi="Arial" w:cs="Arial"/>
        <w:i/>
        <w:sz w:val="18"/>
        <w:szCs w:val="18"/>
        <w:lang w:val="es-MX"/>
      </w:rPr>
      <w:t xml:space="preserve"> </w:t>
    </w:r>
    <w:r>
      <w:rPr>
        <w:rFonts w:ascii="Arial" w:hAnsi="Arial" w:cs="Arial"/>
        <w:i/>
        <w:sz w:val="20"/>
        <w:szCs w:val="20"/>
        <w:lang w:val="es-MX"/>
      </w:rPr>
      <w:t xml:space="preserve">              Sesión del </w:t>
    </w:r>
    <w:r w:rsidR="00274BEE">
      <w:rPr>
        <w:rFonts w:ascii="Arial" w:hAnsi="Arial" w:cs="Arial"/>
        <w:i/>
        <w:sz w:val="20"/>
        <w:szCs w:val="20"/>
        <w:lang w:val="es-MX"/>
      </w:rPr>
      <w:t>06</w:t>
    </w:r>
    <w:r>
      <w:rPr>
        <w:rFonts w:ascii="Arial" w:hAnsi="Arial" w:cs="Arial"/>
        <w:i/>
        <w:sz w:val="20"/>
        <w:szCs w:val="20"/>
        <w:lang w:val="es-MX"/>
      </w:rPr>
      <w:t xml:space="preserve"> de </w:t>
    </w:r>
    <w:r w:rsidR="00274BEE">
      <w:rPr>
        <w:rFonts w:ascii="Arial" w:hAnsi="Arial" w:cs="Arial"/>
        <w:i/>
        <w:sz w:val="20"/>
        <w:szCs w:val="20"/>
        <w:lang w:val="es-MX"/>
      </w:rPr>
      <w:t>Mayo</w:t>
    </w:r>
    <w:r w:rsidR="00CA6A8C">
      <w:rPr>
        <w:rFonts w:ascii="Arial" w:hAnsi="Arial" w:cs="Arial"/>
        <w:i/>
        <w:sz w:val="20"/>
        <w:szCs w:val="20"/>
        <w:lang w:val="es-MX"/>
      </w:rPr>
      <w:t xml:space="preserve"> de 20</w:t>
    </w:r>
    <w:r w:rsidR="00274BEE">
      <w:rPr>
        <w:rFonts w:ascii="Arial" w:hAnsi="Arial" w:cs="Arial"/>
        <w:i/>
        <w:sz w:val="20"/>
        <w:szCs w:val="20"/>
        <w:lang w:val="es-MX"/>
      </w:rPr>
      <w:t>10</w:t>
    </w:r>
    <w:r>
      <w:rPr>
        <w:rFonts w:ascii="Arial" w:hAnsi="Arial" w:cs="Arial"/>
        <w:i/>
        <w:sz w:val="20"/>
        <w:szCs w:val="20"/>
        <w:lang w:val="es-MX"/>
      </w:rPr>
      <w:t xml:space="preserve">                     </w:t>
    </w:r>
    <w:r w:rsidRPr="00B85807">
      <w:rPr>
        <w:rFonts w:ascii="Arial" w:hAnsi="Arial" w:cs="Arial"/>
        <w:i/>
        <w:sz w:val="20"/>
        <w:szCs w:val="20"/>
        <w:lang w:val="es-MX"/>
      </w:rPr>
      <w:t xml:space="preserve">Página </w: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begin"/>
    </w:r>
    <w:r w:rsidRPr="00B85807">
      <w:rPr>
        <w:rFonts w:ascii="Arial" w:hAnsi="Arial" w:cs="Arial"/>
        <w:i/>
        <w:sz w:val="20"/>
        <w:szCs w:val="20"/>
        <w:lang w:val="es-MX"/>
      </w:rPr>
      <w:instrText xml:space="preserve"> PAGE </w:instrTex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separate"/>
    </w:r>
    <w:r w:rsidR="00776933">
      <w:rPr>
        <w:rFonts w:ascii="Arial" w:hAnsi="Arial" w:cs="Arial"/>
        <w:i/>
        <w:noProof/>
        <w:sz w:val="20"/>
        <w:szCs w:val="20"/>
        <w:lang w:val="es-MX"/>
      </w:rPr>
      <w:t>6</w: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end"/>
    </w:r>
    <w:r w:rsidRPr="00B85807">
      <w:rPr>
        <w:rFonts w:ascii="Arial" w:hAnsi="Arial" w:cs="Arial"/>
        <w:i/>
        <w:sz w:val="20"/>
        <w:szCs w:val="20"/>
        <w:lang w:val="es-MX"/>
      </w:rPr>
      <w:t xml:space="preserve"> de </w: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begin"/>
    </w:r>
    <w:r w:rsidRPr="00B85807">
      <w:rPr>
        <w:rFonts w:ascii="Arial" w:hAnsi="Arial" w:cs="Arial"/>
        <w:i/>
        <w:sz w:val="20"/>
        <w:szCs w:val="20"/>
        <w:lang w:val="es-MX"/>
      </w:rPr>
      <w:instrText xml:space="preserve"> NUMPAGES </w:instrTex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separate"/>
    </w:r>
    <w:r w:rsidR="00776933">
      <w:rPr>
        <w:rFonts w:ascii="Arial" w:hAnsi="Arial" w:cs="Arial"/>
        <w:i/>
        <w:noProof/>
        <w:sz w:val="20"/>
        <w:szCs w:val="20"/>
        <w:lang w:val="es-MX"/>
      </w:rPr>
      <w:t>8</w:t>
    </w:r>
    <w:r w:rsidR="00221699" w:rsidRPr="00B85807">
      <w:rPr>
        <w:rFonts w:ascii="Arial" w:hAnsi="Arial" w:cs="Arial"/>
        <w:i/>
        <w:sz w:val="20"/>
        <w:szCs w:val="20"/>
        <w:lang w:val="es-MX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E31" w:rsidRDefault="00656E31">
      <w:r>
        <w:separator/>
      </w:r>
    </w:p>
  </w:footnote>
  <w:footnote w:type="continuationSeparator" w:id="0">
    <w:p w:rsidR="00656E31" w:rsidRDefault="00656E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A1C" w:rsidRDefault="00221699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E0A1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E0A1C" w:rsidRDefault="007E0A1C">
    <w:pPr>
      <w:pStyle w:val="Encabezad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A1C" w:rsidRDefault="007E0A1C">
    <w:pPr>
      <w:pStyle w:val="Encabezad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82C2A"/>
    <w:multiLevelType w:val="hybridMultilevel"/>
    <w:tmpl w:val="E196B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B9619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707A4BB7"/>
    <w:multiLevelType w:val="hybridMultilevel"/>
    <w:tmpl w:val="D50E18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36358"/>
    <w:rsid w:val="0000014D"/>
    <w:rsid w:val="00012016"/>
    <w:rsid w:val="000143F1"/>
    <w:rsid w:val="00030775"/>
    <w:rsid w:val="00033D8F"/>
    <w:rsid w:val="0003690A"/>
    <w:rsid w:val="00040F5E"/>
    <w:rsid w:val="0004146B"/>
    <w:rsid w:val="00043697"/>
    <w:rsid w:val="00044CD5"/>
    <w:rsid w:val="00046FE7"/>
    <w:rsid w:val="0005365F"/>
    <w:rsid w:val="00053BF1"/>
    <w:rsid w:val="00055800"/>
    <w:rsid w:val="0005749C"/>
    <w:rsid w:val="00060844"/>
    <w:rsid w:val="00065ABB"/>
    <w:rsid w:val="00066486"/>
    <w:rsid w:val="00070C7B"/>
    <w:rsid w:val="00071329"/>
    <w:rsid w:val="0007180E"/>
    <w:rsid w:val="000748F9"/>
    <w:rsid w:val="000877C0"/>
    <w:rsid w:val="000913B5"/>
    <w:rsid w:val="00091B83"/>
    <w:rsid w:val="000927DF"/>
    <w:rsid w:val="00095B48"/>
    <w:rsid w:val="000962DB"/>
    <w:rsid w:val="00096D5B"/>
    <w:rsid w:val="000A0326"/>
    <w:rsid w:val="000A0EA7"/>
    <w:rsid w:val="000A1290"/>
    <w:rsid w:val="000A55A2"/>
    <w:rsid w:val="000A7D42"/>
    <w:rsid w:val="000B2B57"/>
    <w:rsid w:val="000B2D27"/>
    <w:rsid w:val="000C60F9"/>
    <w:rsid w:val="000C6EFC"/>
    <w:rsid w:val="00101B72"/>
    <w:rsid w:val="001052B5"/>
    <w:rsid w:val="0011206E"/>
    <w:rsid w:val="00115C62"/>
    <w:rsid w:val="00116FA2"/>
    <w:rsid w:val="0011708C"/>
    <w:rsid w:val="00122030"/>
    <w:rsid w:val="00126ED8"/>
    <w:rsid w:val="00134BD9"/>
    <w:rsid w:val="001353E1"/>
    <w:rsid w:val="00140913"/>
    <w:rsid w:val="001450AB"/>
    <w:rsid w:val="00152DC2"/>
    <w:rsid w:val="00155A9F"/>
    <w:rsid w:val="001606BB"/>
    <w:rsid w:val="00163107"/>
    <w:rsid w:val="0019405A"/>
    <w:rsid w:val="00194E66"/>
    <w:rsid w:val="0019597B"/>
    <w:rsid w:val="001A2B40"/>
    <w:rsid w:val="001A7B33"/>
    <w:rsid w:val="001E73C6"/>
    <w:rsid w:val="001F005D"/>
    <w:rsid w:val="001F0D7F"/>
    <w:rsid w:val="001F3CF1"/>
    <w:rsid w:val="001F42AE"/>
    <w:rsid w:val="00206BE5"/>
    <w:rsid w:val="002077A9"/>
    <w:rsid w:val="002202C3"/>
    <w:rsid w:val="00221699"/>
    <w:rsid w:val="00225612"/>
    <w:rsid w:val="002273DA"/>
    <w:rsid w:val="0022758F"/>
    <w:rsid w:val="00235779"/>
    <w:rsid w:val="002364AC"/>
    <w:rsid w:val="00246AF4"/>
    <w:rsid w:val="00247004"/>
    <w:rsid w:val="002677FB"/>
    <w:rsid w:val="00271240"/>
    <w:rsid w:val="00272F7F"/>
    <w:rsid w:val="00274BEE"/>
    <w:rsid w:val="00274DCF"/>
    <w:rsid w:val="00277D7D"/>
    <w:rsid w:val="00282C4E"/>
    <w:rsid w:val="00284722"/>
    <w:rsid w:val="00287511"/>
    <w:rsid w:val="002A2F0E"/>
    <w:rsid w:val="002A759D"/>
    <w:rsid w:val="002B6A9A"/>
    <w:rsid w:val="002B7887"/>
    <w:rsid w:val="002C5F30"/>
    <w:rsid w:val="002D0800"/>
    <w:rsid w:val="002D0DF6"/>
    <w:rsid w:val="002E1291"/>
    <w:rsid w:val="002E270F"/>
    <w:rsid w:val="002F1C8F"/>
    <w:rsid w:val="002F702E"/>
    <w:rsid w:val="003067DA"/>
    <w:rsid w:val="003075D0"/>
    <w:rsid w:val="003128ED"/>
    <w:rsid w:val="003136EB"/>
    <w:rsid w:val="00316CDB"/>
    <w:rsid w:val="003203D2"/>
    <w:rsid w:val="003225C6"/>
    <w:rsid w:val="00335733"/>
    <w:rsid w:val="003408CC"/>
    <w:rsid w:val="003431C4"/>
    <w:rsid w:val="00346B1B"/>
    <w:rsid w:val="003503FC"/>
    <w:rsid w:val="00352641"/>
    <w:rsid w:val="00355F8C"/>
    <w:rsid w:val="00361203"/>
    <w:rsid w:val="0036160B"/>
    <w:rsid w:val="00367308"/>
    <w:rsid w:val="00370012"/>
    <w:rsid w:val="003708AB"/>
    <w:rsid w:val="0037625D"/>
    <w:rsid w:val="003820A1"/>
    <w:rsid w:val="00382107"/>
    <w:rsid w:val="00382A33"/>
    <w:rsid w:val="00383912"/>
    <w:rsid w:val="00390B00"/>
    <w:rsid w:val="003940CB"/>
    <w:rsid w:val="0039638F"/>
    <w:rsid w:val="003A4E39"/>
    <w:rsid w:val="003A7F31"/>
    <w:rsid w:val="003B01FC"/>
    <w:rsid w:val="003B05F8"/>
    <w:rsid w:val="003B22F0"/>
    <w:rsid w:val="003B2E08"/>
    <w:rsid w:val="003C2638"/>
    <w:rsid w:val="003C3168"/>
    <w:rsid w:val="003E6679"/>
    <w:rsid w:val="00403104"/>
    <w:rsid w:val="00403BA0"/>
    <w:rsid w:val="0040708C"/>
    <w:rsid w:val="0041425C"/>
    <w:rsid w:val="00415ABE"/>
    <w:rsid w:val="00415B6A"/>
    <w:rsid w:val="00434827"/>
    <w:rsid w:val="004349C7"/>
    <w:rsid w:val="004405BB"/>
    <w:rsid w:val="0044524E"/>
    <w:rsid w:val="004466B5"/>
    <w:rsid w:val="0045321B"/>
    <w:rsid w:val="004551B8"/>
    <w:rsid w:val="00455DE7"/>
    <w:rsid w:val="004639F3"/>
    <w:rsid w:val="00467157"/>
    <w:rsid w:val="00467825"/>
    <w:rsid w:val="004704F7"/>
    <w:rsid w:val="004731E8"/>
    <w:rsid w:val="00475F29"/>
    <w:rsid w:val="00484890"/>
    <w:rsid w:val="00490E59"/>
    <w:rsid w:val="00493282"/>
    <w:rsid w:val="0049381C"/>
    <w:rsid w:val="004967D2"/>
    <w:rsid w:val="004A30CA"/>
    <w:rsid w:val="004B52E5"/>
    <w:rsid w:val="004C48DF"/>
    <w:rsid w:val="004C70F4"/>
    <w:rsid w:val="004C793E"/>
    <w:rsid w:val="004E055E"/>
    <w:rsid w:val="004E5BE7"/>
    <w:rsid w:val="004E65C6"/>
    <w:rsid w:val="004F02BC"/>
    <w:rsid w:val="004F1011"/>
    <w:rsid w:val="004F3C31"/>
    <w:rsid w:val="004F4477"/>
    <w:rsid w:val="004F4CBE"/>
    <w:rsid w:val="004F5343"/>
    <w:rsid w:val="004F7806"/>
    <w:rsid w:val="004F7AF9"/>
    <w:rsid w:val="00504BD0"/>
    <w:rsid w:val="0050692A"/>
    <w:rsid w:val="00506E9E"/>
    <w:rsid w:val="00507377"/>
    <w:rsid w:val="00515E28"/>
    <w:rsid w:val="00515E90"/>
    <w:rsid w:val="00517DC4"/>
    <w:rsid w:val="00531EAE"/>
    <w:rsid w:val="00532236"/>
    <w:rsid w:val="00534E13"/>
    <w:rsid w:val="00536E76"/>
    <w:rsid w:val="00540481"/>
    <w:rsid w:val="00546820"/>
    <w:rsid w:val="0055235E"/>
    <w:rsid w:val="0055454F"/>
    <w:rsid w:val="00554F2A"/>
    <w:rsid w:val="00555765"/>
    <w:rsid w:val="00555C96"/>
    <w:rsid w:val="005570E0"/>
    <w:rsid w:val="00565F93"/>
    <w:rsid w:val="005660B7"/>
    <w:rsid w:val="0057113F"/>
    <w:rsid w:val="00571D01"/>
    <w:rsid w:val="005771B1"/>
    <w:rsid w:val="00580E81"/>
    <w:rsid w:val="00585ABE"/>
    <w:rsid w:val="00586B96"/>
    <w:rsid w:val="005922F7"/>
    <w:rsid w:val="00594DD5"/>
    <w:rsid w:val="00594F85"/>
    <w:rsid w:val="00597DAC"/>
    <w:rsid w:val="005A1649"/>
    <w:rsid w:val="005A3CA6"/>
    <w:rsid w:val="005B2C05"/>
    <w:rsid w:val="005B559B"/>
    <w:rsid w:val="005B5F17"/>
    <w:rsid w:val="005B6717"/>
    <w:rsid w:val="005B7797"/>
    <w:rsid w:val="005C2918"/>
    <w:rsid w:val="005C38B6"/>
    <w:rsid w:val="005D3407"/>
    <w:rsid w:val="005E4FC4"/>
    <w:rsid w:val="005E6F99"/>
    <w:rsid w:val="005F3647"/>
    <w:rsid w:val="006011CB"/>
    <w:rsid w:val="00605C9A"/>
    <w:rsid w:val="00624E14"/>
    <w:rsid w:val="00635E70"/>
    <w:rsid w:val="0063717B"/>
    <w:rsid w:val="0064158F"/>
    <w:rsid w:val="00646469"/>
    <w:rsid w:val="00652D4D"/>
    <w:rsid w:val="006546E7"/>
    <w:rsid w:val="00656E31"/>
    <w:rsid w:val="006619F1"/>
    <w:rsid w:val="00663E1E"/>
    <w:rsid w:val="00670A83"/>
    <w:rsid w:val="00680BA8"/>
    <w:rsid w:val="006854EB"/>
    <w:rsid w:val="00690B2C"/>
    <w:rsid w:val="00691642"/>
    <w:rsid w:val="00696258"/>
    <w:rsid w:val="00696359"/>
    <w:rsid w:val="006A1643"/>
    <w:rsid w:val="006A1994"/>
    <w:rsid w:val="006A2B4F"/>
    <w:rsid w:val="006A32D0"/>
    <w:rsid w:val="006A4142"/>
    <w:rsid w:val="006B2E1B"/>
    <w:rsid w:val="006B5E67"/>
    <w:rsid w:val="006B733E"/>
    <w:rsid w:val="006C1A43"/>
    <w:rsid w:val="006C643E"/>
    <w:rsid w:val="006D0B50"/>
    <w:rsid w:val="006D2FA6"/>
    <w:rsid w:val="006F2BFC"/>
    <w:rsid w:val="00711CF6"/>
    <w:rsid w:val="007134B0"/>
    <w:rsid w:val="00716267"/>
    <w:rsid w:val="007175D0"/>
    <w:rsid w:val="0072196D"/>
    <w:rsid w:val="00723AD6"/>
    <w:rsid w:val="00723AF6"/>
    <w:rsid w:val="0072743E"/>
    <w:rsid w:val="007344B5"/>
    <w:rsid w:val="007346DF"/>
    <w:rsid w:val="00735A34"/>
    <w:rsid w:val="00736358"/>
    <w:rsid w:val="007371C3"/>
    <w:rsid w:val="00741A3F"/>
    <w:rsid w:val="00770DD9"/>
    <w:rsid w:val="007718DF"/>
    <w:rsid w:val="007761AC"/>
    <w:rsid w:val="00776933"/>
    <w:rsid w:val="00785C8F"/>
    <w:rsid w:val="00796816"/>
    <w:rsid w:val="007A0932"/>
    <w:rsid w:val="007A72E3"/>
    <w:rsid w:val="007B2181"/>
    <w:rsid w:val="007B75DD"/>
    <w:rsid w:val="007C03DB"/>
    <w:rsid w:val="007C2F9C"/>
    <w:rsid w:val="007C70F6"/>
    <w:rsid w:val="007D38F6"/>
    <w:rsid w:val="007E0A1C"/>
    <w:rsid w:val="007E61EA"/>
    <w:rsid w:val="007F4939"/>
    <w:rsid w:val="007F6D4B"/>
    <w:rsid w:val="00804824"/>
    <w:rsid w:val="00804E36"/>
    <w:rsid w:val="00805C3D"/>
    <w:rsid w:val="008344EB"/>
    <w:rsid w:val="00844D16"/>
    <w:rsid w:val="00855A96"/>
    <w:rsid w:val="00861166"/>
    <w:rsid w:val="00870D58"/>
    <w:rsid w:val="008738CF"/>
    <w:rsid w:val="0087475E"/>
    <w:rsid w:val="00875D11"/>
    <w:rsid w:val="008878D2"/>
    <w:rsid w:val="00892AE7"/>
    <w:rsid w:val="008A0AEB"/>
    <w:rsid w:val="008A1B61"/>
    <w:rsid w:val="008A22B1"/>
    <w:rsid w:val="008A4C5F"/>
    <w:rsid w:val="008B1947"/>
    <w:rsid w:val="008C2157"/>
    <w:rsid w:val="008C39DB"/>
    <w:rsid w:val="008C4F03"/>
    <w:rsid w:val="008C5D4C"/>
    <w:rsid w:val="008C5FFF"/>
    <w:rsid w:val="008D20B3"/>
    <w:rsid w:val="008D2B89"/>
    <w:rsid w:val="008D3F3C"/>
    <w:rsid w:val="008D63E8"/>
    <w:rsid w:val="008D7A97"/>
    <w:rsid w:val="008E299C"/>
    <w:rsid w:val="008E2DEC"/>
    <w:rsid w:val="008E3C23"/>
    <w:rsid w:val="008F5DF2"/>
    <w:rsid w:val="009107C2"/>
    <w:rsid w:val="00913DC5"/>
    <w:rsid w:val="00915F0C"/>
    <w:rsid w:val="00920008"/>
    <w:rsid w:val="009351A2"/>
    <w:rsid w:val="0093797F"/>
    <w:rsid w:val="00940AA7"/>
    <w:rsid w:val="009411AD"/>
    <w:rsid w:val="009420CA"/>
    <w:rsid w:val="009422F5"/>
    <w:rsid w:val="009426AC"/>
    <w:rsid w:val="00942A45"/>
    <w:rsid w:val="0094709C"/>
    <w:rsid w:val="00950DD8"/>
    <w:rsid w:val="00952113"/>
    <w:rsid w:val="00955D95"/>
    <w:rsid w:val="0096064B"/>
    <w:rsid w:val="00961134"/>
    <w:rsid w:val="009621D0"/>
    <w:rsid w:val="00963BDF"/>
    <w:rsid w:val="00965525"/>
    <w:rsid w:val="0096684B"/>
    <w:rsid w:val="00966DEE"/>
    <w:rsid w:val="009674BE"/>
    <w:rsid w:val="00967832"/>
    <w:rsid w:val="00970FB7"/>
    <w:rsid w:val="00974F98"/>
    <w:rsid w:val="009823B2"/>
    <w:rsid w:val="009826E2"/>
    <w:rsid w:val="00984494"/>
    <w:rsid w:val="00984B70"/>
    <w:rsid w:val="00987DF9"/>
    <w:rsid w:val="009A793E"/>
    <w:rsid w:val="009B02C6"/>
    <w:rsid w:val="009B236F"/>
    <w:rsid w:val="009B37A8"/>
    <w:rsid w:val="009B3E7D"/>
    <w:rsid w:val="009C699D"/>
    <w:rsid w:val="009D0960"/>
    <w:rsid w:val="009D0ABC"/>
    <w:rsid w:val="009F061E"/>
    <w:rsid w:val="009F3534"/>
    <w:rsid w:val="009F7921"/>
    <w:rsid w:val="009F7AE2"/>
    <w:rsid w:val="00A01BC8"/>
    <w:rsid w:val="00A067D6"/>
    <w:rsid w:val="00A07861"/>
    <w:rsid w:val="00A1341F"/>
    <w:rsid w:val="00A14B00"/>
    <w:rsid w:val="00A179F4"/>
    <w:rsid w:val="00A20714"/>
    <w:rsid w:val="00A2242D"/>
    <w:rsid w:val="00A24399"/>
    <w:rsid w:val="00A2493D"/>
    <w:rsid w:val="00A2733E"/>
    <w:rsid w:val="00A325B9"/>
    <w:rsid w:val="00A34676"/>
    <w:rsid w:val="00A365C8"/>
    <w:rsid w:val="00A42B86"/>
    <w:rsid w:val="00A5533A"/>
    <w:rsid w:val="00A5541B"/>
    <w:rsid w:val="00A6238A"/>
    <w:rsid w:val="00A62902"/>
    <w:rsid w:val="00A6547A"/>
    <w:rsid w:val="00A75C8B"/>
    <w:rsid w:val="00A76757"/>
    <w:rsid w:val="00A810E6"/>
    <w:rsid w:val="00A8366E"/>
    <w:rsid w:val="00A84325"/>
    <w:rsid w:val="00A851EF"/>
    <w:rsid w:val="00A9063D"/>
    <w:rsid w:val="00A90A36"/>
    <w:rsid w:val="00A9375B"/>
    <w:rsid w:val="00AA03A7"/>
    <w:rsid w:val="00AA19A7"/>
    <w:rsid w:val="00AA1EAD"/>
    <w:rsid w:val="00AA3234"/>
    <w:rsid w:val="00AA6B13"/>
    <w:rsid w:val="00AB6CED"/>
    <w:rsid w:val="00AB7073"/>
    <w:rsid w:val="00AC79FD"/>
    <w:rsid w:val="00AD0D16"/>
    <w:rsid w:val="00AD3500"/>
    <w:rsid w:val="00AD482A"/>
    <w:rsid w:val="00AE22C8"/>
    <w:rsid w:val="00AF0C31"/>
    <w:rsid w:val="00AF16F2"/>
    <w:rsid w:val="00AF1C46"/>
    <w:rsid w:val="00AF2DD5"/>
    <w:rsid w:val="00B00F91"/>
    <w:rsid w:val="00B0368E"/>
    <w:rsid w:val="00B24ACF"/>
    <w:rsid w:val="00B265F6"/>
    <w:rsid w:val="00B35FB4"/>
    <w:rsid w:val="00B360C5"/>
    <w:rsid w:val="00B448CD"/>
    <w:rsid w:val="00B46310"/>
    <w:rsid w:val="00B47871"/>
    <w:rsid w:val="00B604E7"/>
    <w:rsid w:val="00B635D3"/>
    <w:rsid w:val="00B639A6"/>
    <w:rsid w:val="00B70EE2"/>
    <w:rsid w:val="00B713EA"/>
    <w:rsid w:val="00B85E78"/>
    <w:rsid w:val="00B91771"/>
    <w:rsid w:val="00B92424"/>
    <w:rsid w:val="00B95EB2"/>
    <w:rsid w:val="00B96550"/>
    <w:rsid w:val="00B9675C"/>
    <w:rsid w:val="00BA1CEF"/>
    <w:rsid w:val="00BA3FFA"/>
    <w:rsid w:val="00BB2882"/>
    <w:rsid w:val="00BB6116"/>
    <w:rsid w:val="00BC46AD"/>
    <w:rsid w:val="00BC575D"/>
    <w:rsid w:val="00BC7280"/>
    <w:rsid w:val="00BC7EB8"/>
    <w:rsid w:val="00BD5F09"/>
    <w:rsid w:val="00BE1E72"/>
    <w:rsid w:val="00BE7C07"/>
    <w:rsid w:val="00BF223D"/>
    <w:rsid w:val="00BF3DB7"/>
    <w:rsid w:val="00BF6E80"/>
    <w:rsid w:val="00C060C7"/>
    <w:rsid w:val="00C11607"/>
    <w:rsid w:val="00C11963"/>
    <w:rsid w:val="00C11A30"/>
    <w:rsid w:val="00C13359"/>
    <w:rsid w:val="00C13AAD"/>
    <w:rsid w:val="00C13D60"/>
    <w:rsid w:val="00C15EBC"/>
    <w:rsid w:val="00C207D2"/>
    <w:rsid w:val="00C21910"/>
    <w:rsid w:val="00C262D4"/>
    <w:rsid w:val="00C359A5"/>
    <w:rsid w:val="00C36657"/>
    <w:rsid w:val="00C42DE1"/>
    <w:rsid w:val="00C434F7"/>
    <w:rsid w:val="00C43F6D"/>
    <w:rsid w:val="00C475D2"/>
    <w:rsid w:val="00C509BB"/>
    <w:rsid w:val="00C52927"/>
    <w:rsid w:val="00C712F2"/>
    <w:rsid w:val="00C729BA"/>
    <w:rsid w:val="00C80263"/>
    <w:rsid w:val="00C82855"/>
    <w:rsid w:val="00C830BF"/>
    <w:rsid w:val="00C8381F"/>
    <w:rsid w:val="00C911D1"/>
    <w:rsid w:val="00C9219E"/>
    <w:rsid w:val="00C939CA"/>
    <w:rsid w:val="00C93EAC"/>
    <w:rsid w:val="00C93F1B"/>
    <w:rsid w:val="00C9401E"/>
    <w:rsid w:val="00CA02E5"/>
    <w:rsid w:val="00CA1B18"/>
    <w:rsid w:val="00CA6A8C"/>
    <w:rsid w:val="00CC2E28"/>
    <w:rsid w:val="00CC6827"/>
    <w:rsid w:val="00CC7BDE"/>
    <w:rsid w:val="00CD3DBF"/>
    <w:rsid w:val="00CD3EA0"/>
    <w:rsid w:val="00CE036B"/>
    <w:rsid w:val="00CE362F"/>
    <w:rsid w:val="00CE67CF"/>
    <w:rsid w:val="00CE6C5F"/>
    <w:rsid w:val="00CE7EFA"/>
    <w:rsid w:val="00CF0C3E"/>
    <w:rsid w:val="00CF4A84"/>
    <w:rsid w:val="00CF6C24"/>
    <w:rsid w:val="00D03B35"/>
    <w:rsid w:val="00D07D67"/>
    <w:rsid w:val="00D14869"/>
    <w:rsid w:val="00D14F38"/>
    <w:rsid w:val="00D167A1"/>
    <w:rsid w:val="00D21C3E"/>
    <w:rsid w:val="00D45995"/>
    <w:rsid w:val="00D5021C"/>
    <w:rsid w:val="00D5269E"/>
    <w:rsid w:val="00D6140B"/>
    <w:rsid w:val="00D6561A"/>
    <w:rsid w:val="00D67CD2"/>
    <w:rsid w:val="00D71994"/>
    <w:rsid w:val="00D83443"/>
    <w:rsid w:val="00D84A7E"/>
    <w:rsid w:val="00D86EE7"/>
    <w:rsid w:val="00D90B56"/>
    <w:rsid w:val="00D97876"/>
    <w:rsid w:val="00DB0F37"/>
    <w:rsid w:val="00DB1001"/>
    <w:rsid w:val="00DB36A8"/>
    <w:rsid w:val="00DB71CA"/>
    <w:rsid w:val="00DB7C30"/>
    <w:rsid w:val="00DC0055"/>
    <w:rsid w:val="00DC0A4F"/>
    <w:rsid w:val="00DC12CD"/>
    <w:rsid w:val="00DC4EFA"/>
    <w:rsid w:val="00DD1949"/>
    <w:rsid w:val="00DD34E5"/>
    <w:rsid w:val="00DD3C78"/>
    <w:rsid w:val="00DD4CD0"/>
    <w:rsid w:val="00DE1626"/>
    <w:rsid w:val="00DE1D21"/>
    <w:rsid w:val="00DE3DA3"/>
    <w:rsid w:val="00DE5C33"/>
    <w:rsid w:val="00DF089F"/>
    <w:rsid w:val="00E03E05"/>
    <w:rsid w:val="00E1307F"/>
    <w:rsid w:val="00E22225"/>
    <w:rsid w:val="00E23F65"/>
    <w:rsid w:val="00E30E20"/>
    <w:rsid w:val="00E32A5F"/>
    <w:rsid w:val="00E33247"/>
    <w:rsid w:val="00E36C9E"/>
    <w:rsid w:val="00E432DF"/>
    <w:rsid w:val="00E5531B"/>
    <w:rsid w:val="00E62D5E"/>
    <w:rsid w:val="00E7124A"/>
    <w:rsid w:val="00E7729D"/>
    <w:rsid w:val="00E829F9"/>
    <w:rsid w:val="00E85252"/>
    <w:rsid w:val="00E93643"/>
    <w:rsid w:val="00E951AB"/>
    <w:rsid w:val="00EA3F3B"/>
    <w:rsid w:val="00EA58EE"/>
    <w:rsid w:val="00EC01CE"/>
    <w:rsid w:val="00EC4BCB"/>
    <w:rsid w:val="00ED0759"/>
    <w:rsid w:val="00ED7206"/>
    <w:rsid w:val="00ED7927"/>
    <w:rsid w:val="00ED7C61"/>
    <w:rsid w:val="00EE0EE7"/>
    <w:rsid w:val="00EE31F3"/>
    <w:rsid w:val="00EE6227"/>
    <w:rsid w:val="00EE7029"/>
    <w:rsid w:val="00EE79B4"/>
    <w:rsid w:val="00F05B78"/>
    <w:rsid w:val="00F07D9B"/>
    <w:rsid w:val="00F07FD1"/>
    <w:rsid w:val="00F13EEF"/>
    <w:rsid w:val="00F16576"/>
    <w:rsid w:val="00F32726"/>
    <w:rsid w:val="00F3564F"/>
    <w:rsid w:val="00F35E33"/>
    <w:rsid w:val="00F37CE5"/>
    <w:rsid w:val="00F436A1"/>
    <w:rsid w:val="00F52742"/>
    <w:rsid w:val="00F53226"/>
    <w:rsid w:val="00F5494A"/>
    <w:rsid w:val="00F561A4"/>
    <w:rsid w:val="00F60671"/>
    <w:rsid w:val="00F61986"/>
    <w:rsid w:val="00F66185"/>
    <w:rsid w:val="00F67EC7"/>
    <w:rsid w:val="00F723DE"/>
    <w:rsid w:val="00F77559"/>
    <w:rsid w:val="00F80421"/>
    <w:rsid w:val="00F82994"/>
    <w:rsid w:val="00F82A03"/>
    <w:rsid w:val="00F911E3"/>
    <w:rsid w:val="00F91AE2"/>
    <w:rsid w:val="00FA1B9D"/>
    <w:rsid w:val="00FA7B53"/>
    <w:rsid w:val="00FC1B9B"/>
    <w:rsid w:val="00FC4D2E"/>
    <w:rsid w:val="00FC72F1"/>
    <w:rsid w:val="00FD36C8"/>
    <w:rsid w:val="00FE4388"/>
    <w:rsid w:val="00FF07CF"/>
    <w:rsid w:val="00FF4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86EE7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D86EE7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D86EE7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D86EE7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D86EE7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link w:val="Ttulo5Car"/>
    <w:qFormat/>
    <w:rsid w:val="00D86EE7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036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D86EE7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D86EE7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D86EE7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D86EE7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D86EE7"/>
  </w:style>
  <w:style w:type="paragraph" w:styleId="Piedepgina">
    <w:name w:val="footer"/>
    <w:basedOn w:val="Normal"/>
    <w:rsid w:val="00D86EE7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D86EE7"/>
    <w:pPr>
      <w:spacing w:after="120"/>
      <w:ind w:left="360"/>
    </w:pPr>
  </w:style>
  <w:style w:type="table" w:styleId="Tablaconcuadrcula">
    <w:name w:val="Table Grid"/>
    <w:basedOn w:val="Tablanormal"/>
    <w:rsid w:val="00670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semiHidden/>
    <w:rsid w:val="00A75C8B"/>
    <w:rPr>
      <w:rFonts w:ascii="Tahoma" w:hAnsi="Tahoma" w:cs="Tahoma"/>
      <w:sz w:val="16"/>
      <w:szCs w:val="16"/>
    </w:rPr>
  </w:style>
  <w:style w:type="paragraph" w:styleId="Ttulo">
    <w:name w:val="Title"/>
    <w:basedOn w:val="Normal"/>
    <w:qFormat/>
    <w:rsid w:val="00247004"/>
    <w:pPr>
      <w:jc w:val="center"/>
    </w:pPr>
    <w:rPr>
      <w:rFonts w:ascii="Tahoma" w:eastAsia="Times New Roman" w:hAnsi="Tahoma"/>
      <w:sz w:val="36"/>
      <w:szCs w:val="20"/>
      <w:lang w:val="es-ES_tradnl" w:eastAsia="en-US"/>
    </w:rPr>
  </w:style>
  <w:style w:type="paragraph" w:customStyle="1" w:styleId="1">
    <w:name w:val="1"/>
    <w:basedOn w:val="Normal"/>
    <w:rsid w:val="00A20714"/>
    <w:rPr>
      <w:rFonts w:ascii="AvantGarde" w:eastAsia="Times New Roman" w:hAnsi="AvantGarde"/>
      <w:b/>
      <w:sz w:val="20"/>
      <w:szCs w:val="20"/>
      <w:lang w:val="es-MX" w:eastAsia="en-US"/>
    </w:rPr>
  </w:style>
  <w:style w:type="character" w:customStyle="1" w:styleId="Ttulo9Car">
    <w:name w:val="Título 9 Car"/>
    <w:basedOn w:val="Fuentedeprrafopredeter"/>
    <w:link w:val="Ttulo9"/>
    <w:semiHidden/>
    <w:rsid w:val="00B0368E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055800"/>
    <w:rPr>
      <w:rFonts w:ascii="Tahoma" w:hAnsi="Tahoma" w:cs="Tahoma"/>
      <w:b/>
      <w:bCs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86EE7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D86EE7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D86EE7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D86EE7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D86EE7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link w:val="Ttulo5Car"/>
    <w:qFormat/>
    <w:rsid w:val="00D86EE7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036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D86EE7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D86EE7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D86EE7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D86EE7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D86EE7"/>
  </w:style>
  <w:style w:type="paragraph" w:styleId="Piedepgina">
    <w:name w:val="footer"/>
    <w:basedOn w:val="Normal"/>
    <w:rsid w:val="00D86EE7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D86EE7"/>
    <w:pPr>
      <w:spacing w:after="120"/>
      <w:ind w:left="360"/>
    </w:pPr>
  </w:style>
  <w:style w:type="table" w:styleId="Tablaconcuadrcula">
    <w:name w:val="Table Grid"/>
    <w:basedOn w:val="Tablanormal"/>
    <w:rsid w:val="00670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semiHidden/>
    <w:rsid w:val="00A75C8B"/>
    <w:rPr>
      <w:rFonts w:ascii="Tahoma" w:hAnsi="Tahoma" w:cs="Tahoma"/>
      <w:sz w:val="16"/>
      <w:szCs w:val="16"/>
    </w:rPr>
  </w:style>
  <w:style w:type="paragraph" w:styleId="Ttulo">
    <w:name w:val="Title"/>
    <w:basedOn w:val="Normal"/>
    <w:qFormat/>
    <w:rsid w:val="00247004"/>
    <w:pPr>
      <w:jc w:val="center"/>
    </w:pPr>
    <w:rPr>
      <w:rFonts w:ascii="Tahoma" w:eastAsia="Times New Roman" w:hAnsi="Tahoma"/>
      <w:sz w:val="36"/>
      <w:szCs w:val="20"/>
      <w:lang w:val="es-ES_tradnl" w:eastAsia="en-US"/>
    </w:rPr>
  </w:style>
  <w:style w:type="paragraph" w:customStyle="1" w:styleId="1">
    <w:name w:val="1"/>
    <w:basedOn w:val="Normal"/>
    <w:rsid w:val="00A20714"/>
    <w:rPr>
      <w:rFonts w:ascii="AvantGarde" w:eastAsia="Times New Roman" w:hAnsi="AvantGarde"/>
      <w:b/>
      <w:sz w:val="20"/>
      <w:szCs w:val="20"/>
      <w:lang w:val="es-MX" w:eastAsia="en-US"/>
    </w:rPr>
  </w:style>
  <w:style w:type="character" w:customStyle="1" w:styleId="Ttulo9Car">
    <w:name w:val="Título 9 Car"/>
    <w:basedOn w:val="Fuentedeprrafopredeter"/>
    <w:link w:val="Ttulo9"/>
    <w:semiHidden/>
    <w:rsid w:val="00B0368E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055800"/>
    <w:rPr>
      <w:rFonts w:ascii="Tahoma" w:hAnsi="Tahoma" w:cs="Tahoma"/>
      <w:b/>
      <w:bCs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6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1953</Words>
  <Characters>10426</Characters>
  <Application>Microsoft Office Word</Application>
  <DocSecurity>0</DocSecurity>
  <Lines>86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 LA CIUDAD DE MEXICALI, BAJA ALIFORNIA, SIENDO LAS 11:00 HORAS DEL DIA 3 DE FEBRERO DEL 2004, SE REUNIERON EN LA SALA DE JUN</vt:lpstr>
      <vt:lpstr>EN LA CIUDAD DE MEXICALI, BAJA ALIFORNIA, SIENDO LAS 11:00 HORAS DEL DIA 3 DE FEBRERO DEL 2004, SE REUNIERON EN LA SALA DE JUN</vt:lpstr>
    </vt:vector>
  </TitlesOfParts>
  <Company>Gobierno del Estado</Company>
  <LinksUpToDate>false</LinksUpToDate>
  <CharactersWithSpaces>12355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CIUDAD DE MEXICALI, BAJA ALIFORNIA, SIENDO LAS 11:00 HORAS DEL DIA 3 DE FEBRERO DEL 2004, SE REUNIERON EN LA SALA DE JUN</dc:title>
  <dc:creator>Oficialia Mayor</dc:creator>
  <cp:lastModifiedBy>SEGURIDAD PUBLICA</cp:lastModifiedBy>
  <cp:revision>16</cp:revision>
  <cp:lastPrinted>2010-05-06T20:15:00Z</cp:lastPrinted>
  <dcterms:created xsi:type="dcterms:W3CDTF">2010-05-03T20:23:00Z</dcterms:created>
  <dcterms:modified xsi:type="dcterms:W3CDTF">2010-05-06T20:16:00Z</dcterms:modified>
</cp:coreProperties>
</file>